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15" w:rsidRPr="00FB0D05" w:rsidRDefault="00CF1D15" w:rsidP="00CF1D15">
      <w:pPr>
        <w:spacing w:after="0" w:line="240" w:lineRule="auto"/>
        <w:jc w:val="left"/>
        <w:rPr>
          <w:rFonts w:asciiTheme="minorHAnsi" w:eastAsia="Calibri" w:hAnsiTheme="minorHAnsi" w:cstheme="minorHAnsi"/>
          <w:szCs w:val="22"/>
        </w:rPr>
      </w:pPr>
      <w:bookmarkStart w:id="0" w:name="_GoBack"/>
      <w:bookmarkEnd w:id="0"/>
    </w:p>
    <w:p w:rsidR="00CF1D15" w:rsidRPr="00FB0D05" w:rsidRDefault="00CF1D15" w:rsidP="00CF1D15">
      <w:pPr>
        <w:ind w:right="-1"/>
        <w:rPr>
          <w:rFonts w:asciiTheme="minorHAnsi" w:eastAsia="Times New Roman" w:hAnsiTheme="minorHAnsi" w:cstheme="minorHAnsi"/>
          <w:b/>
          <w:szCs w:val="22"/>
        </w:rPr>
      </w:pPr>
      <w:r>
        <w:rPr>
          <w:rFonts w:asciiTheme="minorHAnsi" w:hAnsiTheme="minorHAnsi"/>
          <w:b/>
        </w:rPr>
        <w:t>ANNEX-1: DEFINITIONS</w:t>
      </w:r>
    </w:p>
    <w:tbl>
      <w:tblPr>
        <w:tblStyle w:val="GridTable4"/>
        <w:tblW w:w="0" w:type="auto"/>
        <w:tblLook w:val="04A0" w:firstRow="1" w:lastRow="0" w:firstColumn="1" w:lastColumn="0" w:noHBand="0" w:noVBand="1"/>
      </w:tblPr>
      <w:tblGrid>
        <w:gridCol w:w="1988"/>
        <w:gridCol w:w="7218"/>
      </w:tblGrid>
      <w:tr w:rsidR="00AC72AA" w:rsidRPr="00FB0D05" w:rsidTr="00FB0D05">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838" w:type="dxa"/>
            <w:shd w:val="clear" w:color="auto" w:fill="BFBFBF" w:themeFill="background1" w:themeFillShade="BF"/>
            <w:vAlign w:val="center"/>
          </w:tcPr>
          <w:p w:rsidR="00CF1D15" w:rsidRPr="00FB0D05" w:rsidRDefault="00CF1D15" w:rsidP="004C3F10">
            <w:pPr>
              <w:spacing w:after="0"/>
              <w:ind w:right="-1"/>
              <w:jc w:val="left"/>
              <w:rPr>
                <w:rFonts w:asciiTheme="minorHAnsi" w:eastAsia="Times New Roman" w:hAnsiTheme="minorHAnsi" w:cstheme="minorHAnsi"/>
                <w:color w:val="auto"/>
                <w:sz w:val="22"/>
                <w:szCs w:val="22"/>
              </w:rPr>
            </w:pPr>
            <w:r>
              <w:rPr>
                <w:rFonts w:asciiTheme="minorHAnsi" w:hAnsiTheme="minorHAnsi"/>
                <w:color w:val="auto"/>
                <w:sz w:val="22"/>
              </w:rPr>
              <w:t>DEFINITION</w:t>
            </w:r>
          </w:p>
        </w:tc>
        <w:tc>
          <w:tcPr>
            <w:tcW w:w="7218" w:type="dxa"/>
            <w:shd w:val="clear" w:color="auto" w:fill="BFBFBF" w:themeFill="background1" w:themeFillShade="BF"/>
            <w:vAlign w:val="center"/>
          </w:tcPr>
          <w:p w:rsidR="00CF1D15" w:rsidRPr="00FB0D05" w:rsidRDefault="00CF1D15" w:rsidP="004C3F10">
            <w:pPr>
              <w:spacing w:after="0"/>
              <w:ind w:right="-1"/>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2"/>
                <w:szCs w:val="22"/>
              </w:rPr>
            </w:pP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000000" w:themeColor="text1"/>
            </w:tcBorders>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Explicit Consent</w:t>
            </w:r>
          </w:p>
        </w:tc>
        <w:tc>
          <w:tcPr>
            <w:tcW w:w="7218" w:type="dxa"/>
            <w:tcBorders>
              <w:top w:val="single" w:sz="4" w:space="0" w:color="000000" w:themeColor="text1"/>
            </w:tcBorders>
            <w:shd w:val="clear" w:color="auto" w:fill="FFFFFF" w:themeFill="background1"/>
            <w:vAlign w:val="center"/>
          </w:tcPr>
          <w:p w:rsidR="00CF1D15" w:rsidRPr="00FB0D05" w:rsidRDefault="00CF1D15" w:rsidP="004C3F10">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Freely given, informed consent as regards to a specific subject</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Anonymization</w:t>
            </w:r>
          </w:p>
        </w:tc>
        <w:tc>
          <w:tcPr>
            <w:tcW w:w="7218" w:type="dxa"/>
            <w:shd w:val="clear" w:color="auto" w:fill="FFFFFF" w:themeFill="background1"/>
            <w:vAlign w:val="center"/>
          </w:tcPr>
          <w:p w:rsidR="00CF1D15" w:rsidRPr="00FB0D05" w:rsidRDefault="00CF1D15" w:rsidP="004C3F10">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Converting personal data into a form which can no longer be associated with any specific or identifiable natural person, even when paired with other data.</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Employee</w:t>
            </w:r>
          </w:p>
        </w:tc>
        <w:tc>
          <w:tcPr>
            <w:tcW w:w="7218" w:type="dxa"/>
            <w:shd w:val="clear" w:color="auto" w:fill="FFFFFF" w:themeFill="background1"/>
            <w:vAlign w:val="center"/>
          </w:tcPr>
          <w:p w:rsidR="00CF1D15" w:rsidRPr="00FB0D05" w:rsidRDefault="00AD087A" w:rsidP="004C3F10">
            <w:pPr>
              <w:spacing w:after="0"/>
              <w:ind w:righ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Natural persons who are PMC employees.</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Job Candidate</w:t>
            </w:r>
          </w:p>
        </w:tc>
        <w:tc>
          <w:tcPr>
            <w:tcW w:w="7218" w:type="dxa"/>
            <w:shd w:val="clear" w:color="auto" w:fill="FFFFFF" w:themeFill="background1"/>
            <w:vAlign w:val="center"/>
          </w:tcPr>
          <w:p w:rsidR="00CF1D15" w:rsidRPr="00FB0D05" w:rsidRDefault="00AD087A" w:rsidP="004C3F10">
            <w:pPr>
              <w:spacing w:after="0"/>
              <w:ind w:righ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Natural persons who are not employees of PMC but are considered as recruitment candidates.</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Personal Health Data</w:t>
            </w:r>
          </w:p>
        </w:tc>
        <w:tc>
          <w:tcPr>
            <w:tcW w:w="7218" w:type="dxa"/>
            <w:shd w:val="clear" w:color="auto" w:fill="FFFFFF" w:themeFill="background1"/>
            <w:vAlign w:val="center"/>
          </w:tcPr>
          <w:p w:rsidR="00CF1D15" w:rsidRPr="00FB0D05" w:rsidRDefault="00CF1D15" w:rsidP="004C3F10">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All kinds of health information related to a certain or identifiable natural person.</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Personal Data</w:t>
            </w:r>
          </w:p>
        </w:tc>
        <w:tc>
          <w:tcPr>
            <w:tcW w:w="7218" w:type="dxa"/>
            <w:shd w:val="clear" w:color="auto" w:fill="FFFFFF" w:themeFill="background1"/>
            <w:vAlign w:val="center"/>
          </w:tcPr>
          <w:p w:rsidR="00CF1D15" w:rsidRPr="00FB0D05" w:rsidRDefault="00CF1D15" w:rsidP="004C3F10">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All kinds of information related to a certain or identifiable natural person.</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Data Subject</w:t>
            </w:r>
          </w:p>
        </w:tc>
        <w:tc>
          <w:tcPr>
            <w:tcW w:w="7218" w:type="dxa"/>
            <w:shd w:val="clear" w:color="auto" w:fill="FFFFFF" w:themeFill="background1"/>
            <w:vAlign w:val="center"/>
          </w:tcPr>
          <w:p w:rsidR="00CF1D15" w:rsidRPr="00FB0D05" w:rsidRDefault="00CF1D15" w:rsidP="004C3F10">
            <w:pPr>
              <w:spacing w:after="0"/>
              <w:ind w:righ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A natural person whose personal data are being processed.</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Processing Personal Data</w:t>
            </w:r>
          </w:p>
        </w:tc>
        <w:tc>
          <w:tcPr>
            <w:tcW w:w="7218" w:type="dxa"/>
            <w:shd w:val="clear" w:color="auto" w:fill="FFFFFF" w:themeFill="background1"/>
            <w:vAlign w:val="center"/>
          </w:tcPr>
          <w:p w:rsidR="00CF1D15" w:rsidRPr="00FB0D05" w:rsidRDefault="00CF1D15" w:rsidP="004C3F10">
            <w:pPr>
              <w:spacing w:after="0"/>
              <w:ind w:righ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Any transaction performed on data, such as obtaining/acquiring, recording, storing, saving, amending, re-arranging, disclosing, transferring/communicating, retrieving, making available, classifying, or preventing/blocking the use of personal data in whole or in part, either automatically or through non-automated means as part of any data logging system.</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Law</w:t>
            </w:r>
          </w:p>
        </w:tc>
        <w:tc>
          <w:tcPr>
            <w:tcW w:w="7218" w:type="dxa"/>
            <w:shd w:val="clear" w:color="auto" w:fill="FFFFFF" w:themeFill="background1"/>
            <w:vAlign w:val="center"/>
          </w:tcPr>
          <w:p w:rsidR="00CF1D15" w:rsidRPr="00FB0D05" w:rsidRDefault="00CF1D15" w:rsidP="004C3F10">
            <w:pPr>
              <w:spacing w:after="0"/>
              <w:ind w:righ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Law No. 6698 on the Protection of Personal Data published in the Official Gazette No. 29677 dated April 7, 2016.</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Private Personal Data</w:t>
            </w:r>
          </w:p>
        </w:tc>
        <w:tc>
          <w:tcPr>
            <w:tcW w:w="7218" w:type="dxa"/>
            <w:shd w:val="clear" w:color="auto" w:fill="FFFFFF" w:themeFill="background1"/>
            <w:vAlign w:val="center"/>
          </w:tcPr>
          <w:p w:rsidR="00CF1D15" w:rsidRPr="00FB0D05" w:rsidRDefault="00CF1D15" w:rsidP="004C3F10">
            <w:pPr>
              <w:spacing w:after="0"/>
              <w:ind w:righ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Data on race, ethnic origin, political view, philosophical belief, religion, sect or other beliefs, appearance, association, foundation or union membership, health, sexual life, criminal conviction and security measures, as well as biometric and genetic data.</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Policy</w:t>
            </w:r>
          </w:p>
        </w:tc>
        <w:tc>
          <w:tcPr>
            <w:tcW w:w="7218" w:type="dxa"/>
            <w:shd w:val="clear" w:color="auto" w:fill="FFFFFF" w:themeFill="background1"/>
            <w:vAlign w:val="center"/>
          </w:tcPr>
          <w:p w:rsidR="00CF1D15" w:rsidRPr="00FB0D05" w:rsidRDefault="00726DDD" w:rsidP="004C3F10">
            <w:pPr>
              <w:spacing w:after="0"/>
              <w:ind w:righ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The Personal Data Processing and Protection Policy of Emeklilik Gözetim Merkezi Anonim Şirketi</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DE1BC5" w:rsidP="004C3F10">
            <w:pPr>
              <w:spacing w:after="0"/>
              <w:ind w:right="-1"/>
              <w:jc w:val="left"/>
              <w:rPr>
                <w:rFonts w:asciiTheme="minorHAnsi" w:eastAsia="Times New Roman" w:hAnsiTheme="minorHAnsi" w:cstheme="minorHAnsi"/>
                <w:sz w:val="22"/>
                <w:szCs w:val="22"/>
              </w:rPr>
            </w:pPr>
            <w:r>
              <w:rPr>
                <w:rFonts w:asciiTheme="minorHAnsi" w:hAnsiTheme="minorHAnsi"/>
                <w:sz w:val="22"/>
              </w:rPr>
              <w:t xml:space="preserve">Headquarters/PMC </w:t>
            </w:r>
          </w:p>
        </w:tc>
        <w:tc>
          <w:tcPr>
            <w:tcW w:w="7218" w:type="dxa"/>
            <w:shd w:val="clear" w:color="auto" w:fill="FFFFFF" w:themeFill="background1"/>
            <w:vAlign w:val="center"/>
          </w:tcPr>
          <w:p w:rsidR="00CF1D15" w:rsidRPr="00FB0D05" w:rsidRDefault="00726DDD" w:rsidP="004C3F10">
            <w:pPr>
              <w:spacing w:after="0"/>
              <w:ind w:right="-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Emeklilik Gözetim Merkezi Anonim Şirketi</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Business Partners</w:t>
            </w:r>
          </w:p>
        </w:tc>
        <w:tc>
          <w:tcPr>
            <w:tcW w:w="7218" w:type="dxa"/>
            <w:shd w:val="clear" w:color="auto" w:fill="FFFFFF" w:themeFill="background1"/>
            <w:vAlign w:val="center"/>
          </w:tcPr>
          <w:p w:rsidR="00CF1D15" w:rsidRPr="00FB0D05" w:rsidRDefault="00AD087A" w:rsidP="004C3F10">
            <w:pPr>
              <w:spacing w:after="0"/>
              <w:ind w:right="-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Persons with whom PMC has partnered to establish contractual relationships for commercial activities.</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Data Subject</w:t>
            </w:r>
          </w:p>
        </w:tc>
        <w:tc>
          <w:tcPr>
            <w:tcW w:w="7218" w:type="dxa"/>
            <w:shd w:val="clear" w:color="auto" w:fill="FFFFFF" w:themeFill="background1"/>
            <w:vAlign w:val="center"/>
          </w:tcPr>
          <w:p w:rsidR="00CF1D15" w:rsidRPr="00FB0D05" w:rsidRDefault="00CF1D15" w:rsidP="004C3F10">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A natural person whose personal data are being processed.</w:t>
            </w:r>
          </w:p>
        </w:tc>
      </w:tr>
      <w:tr w:rsidR="00AC72AA" w:rsidRPr="00FB0D05" w:rsidTr="00FB0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Data Processor</w:t>
            </w:r>
          </w:p>
        </w:tc>
        <w:tc>
          <w:tcPr>
            <w:tcW w:w="7218" w:type="dxa"/>
            <w:shd w:val="clear" w:color="auto" w:fill="FFFFFF" w:themeFill="background1"/>
            <w:vAlign w:val="center"/>
          </w:tcPr>
          <w:p w:rsidR="00CF1D15" w:rsidRPr="00FB0D05" w:rsidRDefault="00CF1D15" w:rsidP="004C3F10">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Natural or legal person who processes personal data on behalf of and under authority granted by the data controller.</w:t>
            </w:r>
          </w:p>
        </w:tc>
      </w:tr>
      <w:tr w:rsidR="00AC72AA" w:rsidRPr="00FB0D05" w:rsidTr="00FB0D05">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CF1D15" w:rsidRPr="00FB0D05" w:rsidRDefault="00CF1D15" w:rsidP="004C3F10">
            <w:pPr>
              <w:spacing w:after="0"/>
              <w:ind w:right="-1"/>
              <w:jc w:val="left"/>
              <w:rPr>
                <w:rFonts w:asciiTheme="minorHAnsi" w:eastAsia="Times New Roman" w:hAnsiTheme="minorHAnsi" w:cstheme="minorHAnsi"/>
                <w:sz w:val="22"/>
                <w:szCs w:val="22"/>
              </w:rPr>
            </w:pPr>
            <w:r>
              <w:rPr>
                <w:rFonts w:asciiTheme="minorHAnsi" w:hAnsiTheme="minorHAnsi"/>
                <w:sz w:val="22"/>
              </w:rPr>
              <w:t>Data Controller</w:t>
            </w:r>
          </w:p>
        </w:tc>
        <w:tc>
          <w:tcPr>
            <w:tcW w:w="7218" w:type="dxa"/>
            <w:shd w:val="clear" w:color="auto" w:fill="FFFFFF" w:themeFill="background1"/>
            <w:vAlign w:val="center"/>
          </w:tcPr>
          <w:p w:rsidR="00CF1D15" w:rsidRPr="00FB0D05" w:rsidRDefault="00CF1D15" w:rsidP="004C3F10">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sz w:val="22"/>
              </w:rPr>
              <w:t>The person who determines the purpose and means of processing personal data and manages data locations that are maintained in a systematic manner.</w:t>
            </w:r>
          </w:p>
        </w:tc>
      </w:tr>
    </w:tbl>
    <w:p w:rsidR="00463E8F" w:rsidRDefault="00463E8F" w:rsidP="00911D0E">
      <w:pPr>
        <w:rPr>
          <w:rFonts w:asciiTheme="minorHAnsi" w:hAnsiTheme="minorHAnsi" w:cstheme="minorHAnsi"/>
          <w:szCs w:val="22"/>
        </w:rPr>
      </w:pPr>
    </w:p>
    <w:p w:rsidR="00232C5D" w:rsidRDefault="00232C5D" w:rsidP="00911D0E">
      <w:pPr>
        <w:rPr>
          <w:rFonts w:asciiTheme="minorHAnsi" w:hAnsiTheme="minorHAnsi" w:cstheme="minorHAnsi"/>
          <w:szCs w:val="22"/>
        </w:rPr>
      </w:pPr>
    </w:p>
    <w:p w:rsidR="00232C5D" w:rsidRPr="00FB0D05" w:rsidRDefault="00232C5D" w:rsidP="00232C5D">
      <w:pPr>
        <w:rPr>
          <w:rFonts w:asciiTheme="minorHAnsi" w:hAnsiTheme="minorHAnsi" w:cstheme="minorHAnsi"/>
          <w:szCs w:val="22"/>
        </w:rPr>
      </w:pPr>
    </w:p>
    <w:sectPr w:rsidR="00232C5D" w:rsidRPr="00FB0D05" w:rsidSect="00FB0D05">
      <w:headerReference w:type="default" r:id="rId12"/>
      <w:footerReference w:type="default" r:id="rId13"/>
      <w:pgSz w:w="11900" w:h="16840"/>
      <w:pgMar w:top="1417" w:right="1417" w:bottom="1417" w:left="1417" w:header="708" w:footer="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47B412" w15:done="0"/>
  <w15:commentEx w15:paraId="5FAE1376" w15:done="0"/>
  <w15:commentEx w15:paraId="30392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7B412" w16cid:durableId="1E9AE27C"/>
  <w16cid:commentId w16cid:paraId="5FAE1376" w16cid:durableId="1F17F59D"/>
  <w16cid:commentId w16cid:paraId="30392405" w16cid:durableId="1E9AE1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15" w:rsidRDefault="004E2015">
      <w:pPr>
        <w:spacing w:after="0" w:line="240" w:lineRule="auto"/>
      </w:pPr>
      <w:r>
        <w:separator/>
      </w:r>
    </w:p>
  </w:endnote>
  <w:endnote w:type="continuationSeparator" w:id="0">
    <w:p w:rsidR="004E2015" w:rsidRDefault="004E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73986"/>
      <w:docPartObj>
        <w:docPartGallery w:val="Page Numbers (Bottom of Page)"/>
        <w:docPartUnique/>
      </w:docPartObj>
    </w:sdtPr>
    <w:sdtEndPr/>
    <w:sdtContent>
      <w:p w:rsidR="00A77DC1" w:rsidRDefault="00A77DC1">
        <w:pPr>
          <w:pStyle w:val="Altbilgi"/>
          <w:jc w:val="center"/>
        </w:pPr>
        <w:r>
          <w:fldChar w:fldCharType="begin"/>
        </w:r>
        <w:r>
          <w:instrText>PAGE   \* MERGEFORMAT</w:instrText>
        </w:r>
        <w:r>
          <w:fldChar w:fldCharType="separate"/>
        </w:r>
        <w:r w:rsidR="00504086">
          <w:rPr>
            <w:noProof/>
          </w:rPr>
          <w:t>1</w:t>
        </w:r>
        <w:r>
          <w:fldChar w:fldCharType="end"/>
        </w:r>
      </w:p>
    </w:sdtContent>
  </w:sdt>
  <w:p w:rsidR="00A77DC1" w:rsidRDefault="00A77D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15" w:rsidRDefault="004E2015">
      <w:pPr>
        <w:spacing w:after="0" w:line="240" w:lineRule="auto"/>
      </w:pPr>
      <w:r>
        <w:separator/>
      </w:r>
    </w:p>
  </w:footnote>
  <w:footnote w:type="continuationSeparator" w:id="0">
    <w:p w:rsidR="004E2015" w:rsidRDefault="004E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9D" w:rsidRDefault="0003499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9D6"/>
    <w:multiLevelType w:val="hybridMultilevel"/>
    <w:tmpl w:val="71B48036"/>
    <w:lvl w:ilvl="0" w:tplc="3E26C69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5FE050F"/>
    <w:multiLevelType w:val="hybridMultilevel"/>
    <w:tmpl w:val="61CE7218"/>
    <w:lvl w:ilvl="0" w:tplc="C484A82E">
      <w:start w:val="1"/>
      <w:numFmt w:val="bullet"/>
      <w:lvlText w:val="―"/>
      <w:lvlJc w:val="left"/>
      <w:pPr>
        <w:ind w:left="720" w:hanging="360"/>
      </w:pPr>
      <w:rPr>
        <w:rFonts w:ascii="Verdana"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2A044F"/>
    <w:multiLevelType w:val="hybridMultilevel"/>
    <w:tmpl w:val="DD70BACC"/>
    <w:lvl w:ilvl="0" w:tplc="208054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D400B9"/>
    <w:multiLevelType w:val="hybridMultilevel"/>
    <w:tmpl w:val="DB1C6A2E"/>
    <w:lvl w:ilvl="0" w:tplc="EEB8AEB2">
      <w:start w:val="1"/>
      <w:numFmt w:val="decimal"/>
      <w:pStyle w:val="Balk4"/>
      <w:lvlText w:val="3.%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4">
    <w:nsid w:val="194F229E"/>
    <w:multiLevelType w:val="hybridMultilevel"/>
    <w:tmpl w:val="0D48BF80"/>
    <w:lvl w:ilvl="0" w:tplc="208054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728256B"/>
    <w:multiLevelType w:val="hybridMultilevel"/>
    <w:tmpl w:val="700ABB92"/>
    <w:lvl w:ilvl="0" w:tplc="3E26C69A">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E312280"/>
    <w:multiLevelType w:val="hybridMultilevel"/>
    <w:tmpl w:val="5D2CF3B4"/>
    <w:lvl w:ilvl="0" w:tplc="E5B87510">
      <w:start w:val="4"/>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0734B5F"/>
    <w:multiLevelType w:val="hybridMultilevel"/>
    <w:tmpl w:val="64266CC6"/>
    <w:lvl w:ilvl="0" w:tplc="208054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3206A04"/>
    <w:multiLevelType w:val="multilevel"/>
    <w:tmpl w:val="8232219C"/>
    <w:lvl w:ilvl="0">
      <w:start w:val="1"/>
      <w:numFmt w:val="decimal"/>
      <w:pStyle w:val="Balk1"/>
      <w:lvlText w:val="%1."/>
      <w:lvlJc w:val="left"/>
      <w:pPr>
        <w:ind w:left="360" w:hanging="36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9">
    <w:nsid w:val="44C16A53"/>
    <w:multiLevelType w:val="multilevel"/>
    <w:tmpl w:val="191ED950"/>
    <w:lvl w:ilvl="0">
      <w:start w:val="1"/>
      <w:numFmt w:val="decimal"/>
      <w:lvlText w:val="%1."/>
      <w:lvlJc w:val="left"/>
      <w:pPr>
        <w:ind w:left="360" w:hanging="360"/>
      </w:pPr>
      <w:rPr>
        <w:b/>
      </w:rPr>
    </w:lvl>
    <w:lvl w:ilvl="1">
      <w:start w:val="1"/>
      <w:numFmt w:val="decimal"/>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4A6B3A12"/>
    <w:multiLevelType w:val="hybridMultilevel"/>
    <w:tmpl w:val="0D48BF80"/>
    <w:lvl w:ilvl="0" w:tplc="208054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16609E4"/>
    <w:multiLevelType w:val="hybridMultilevel"/>
    <w:tmpl w:val="2CA04D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55BC67F2"/>
    <w:multiLevelType w:val="hybridMultilevel"/>
    <w:tmpl w:val="DD70BACC"/>
    <w:lvl w:ilvl="0" w:tplc="208054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7547E89"/>
    <w:multiLevelType w:val="hybridMultilevel"/>
    <w:tmpl w:val="0D48BF80"/>
    <w:lvl w:ilvl="0" w:tplc="2080549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4763E04"/>
    <w:multiLevelType w:val="hybridMultilevel"/>
    <w:tmpl w:val="A6D02DF4"/>
    <w:lvl w:ilvl="0" w:tplc="6B54E12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66DC40A2"/>
    <w:multiLevelType w:val="hybridMultilevel"/>
    <w:tmpl w:val="7B54D580"/>
    <w:lvl w:ilvl="0" w:tplc="0264F4F4">
      <w:start w:val="1"/>
      <w:numFmt w:val="decimal"/>
      <w:pStyle w:val="Balk2"/>
      <w:lvlText w:val="1.%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6DF10F4F"/>
    <w:multiLevelType w:val="hybridMultilevel"/>
    <w:tmpl w:val="DEBC6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E14505B"/>
    <w:multiLevelType w:val="hybridMultilevel"/>
    <w:tmpl w:val="D6120DC8"/>
    <w:lvl w:ilvl="0" w:tplc="FBF2F88C">
      <w:start w:val="1"/>
      <w:numFmt w:val="decimal"/>
      <w:pStyle w:val="Balk3"/>
      <w:lvlText w:val="2.%1."/>
      <w:lvlJc w:val="left"/>
      <w:pPr>
        <w:ind w:left="2160" w:hanging="36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8">
    <w:nsid w:val="7A5200C8"/>
    <w:multiLevelType w:val="multilevel"/>
    <w:tmpl w:val="2E5609F8"/>
    <w:lvl w:ilvl="0">
      <w:start w:val="1"/>
      <w:numFmt w:val="upperRoman"/>
      <w:pStyle w:val="Balk11"/>
      <w:lvlText w:val="%1."/>
      <w:lvlJc w:val="left"/>
      <w:pPr>
        <w:ind w:left="0" w:firstLine="0"/>
      </w:pPr>
    </w:lvl>
    <w:lvl w:ilvl="1">
      <w:start w:val="1"/>
      <w:numFmt w:val="decimal"/>
      <w:pStyle w:val="Balk21"/>
      <w:lvlText w:val="%2."/>
      <w:lvlJc w:val="left"/>
      <w:pPr>
        <w:ind w:left="142" w:firstLine="0"/>
      </w:pPr>
      <w:rPr>
        <w:rFonts w:ascii="Times New Roman" w:eastAsiaTheme="minorHAnsi" w:hAnsi="Times New Roman" w:cs="Times New Roman"/>
        <w:b/>
        <w:sz w:val="24"/>
        <w:szCs w:val="24"/>
      </w:rPr>
    </w:lvl>
    <w:lvl w:ilvl="2">
      <w:start w:val="1"/>
      <w:numFmt w:val="decimal"/>
      <w:pStyle w:val="Balk31"/>
      <w:lvlText w:val="%3."/>
      <w:lvlJc w:val="left"/>
      <w:pPr>
        <w:ind w:left="852" w:firstLine="0"/>
      </w:pPr>
    </w:lvl>
    <w:lvl w:ilvl="3">
      <w:start w:val="1"/>
      <w:numFmt w:val="lowerLetter"/>
      <w:pStyle w:val="Balk41"/>
      <w:lvlText w:val="%4)"/>
      <w:lvlJc w:val="left"/>
      <w:pPr>
        <w:ind w:left="2160" w:firstLine="0"/>
      </w:pPr>
    </w:lvl>
    <w:lvl w:ilvl="4">
      <w:start w:val="1"/>
      <w:numFmt w:val="decimal"/>
      <w:pStyle w:val="Balk51"/>
      <w:lvlText w:val="(%5)"/>
      <w:lvlJc w:val="left"/>
      <w:pPr>
        <w:ind w:left="2880" w:firstLine="0"/>
      </w:pPr>
    </w:lvl>
    <w:lvl w:ilvl="5">
      <w:start w:val="1"/>
      <w:numFmt w:val="lowerLetter"/>
      <w:pStyle w:val="Balk61"/>
      <w:lvlText w:val="(%6)"/>
      <w:lvlJc w:val="left"/>
      <w:pPr>
        <w:ind w:left="3600" w:firstLine="0"/>
      </w:pPr>
    </w:lvl>
    <w:lvl w:ilvl="6">
      <w:start w:val="1"/>
      <w:numFmt w:val="lowerRoman"/>
      <w:pStyle w:val="Balk71"/>
      <w:lvlText w:val="(%7)"/>
      <w:lvlJc w:val="left"/>
      <w:pPr>
        <w:ind w:left="4320" w:firstLine="0"/>
      </w:pPr>
    </w:lvl>
    <w:lvl w:ilvl="7">
      <w:start w:val="1"/>
      <w:numFmt w:val="lowerLetter"/>
      <w:pStyle w:val="Balk81"/>
      <w:lvlText w:val="(%8)"/>
      <w:lvlJc w:val="left"/>
      <w:pPr>
        <w:ind w:left="5040" w:firstLine="0"/>
      </w:pPr>
    </w:lvl>
    <w:lvl w:ilvl="8">
      <w:start w:val="1"/>
      <w:numFmt w:val="lowerRoman"/>
      <w:pStyle w:val="Balk91"/>
      <w:lvlText w:val="(%9)"/>
      <w:lvlJc w:val="left"/>
      <w:pPr>
        <w:ind w:left="5760" w:firstLine="0"/>
      </w:pPr>
    </w:lvl>
  </w:abstractNum>
  <w:num w:numId="1">
    <w:abstractNumId w:val="18"/>
  </w:num>
  <w:num w:numId="2">
    <w:abstractNumId w:val="11"/>
  </w:num>
  <w:num w:numId="3">
    <w:abstractNumId w:val="6"/>
  </w:num>
  <w:num w:numId="4">
    <w:abstractNumId w:val="15"/>
  </w:num>
  <w:num w:numId="5">
    <w:abstractNumId w:val="17"/>
  </w:num>
  <w:num w:numId="6">
    <w:abstractNumId w:val="3"/>
  </w:num>
  <w:num w:numId="7">
    <w:abstractNumId w:val="16"/>
  </w:num>
  <w:num w:numId="8">
    <w:abstractNumId w:val="1"/>
  </w:num>
  <w:num w:numId="9">
    <w:abstractNumId w:val="14"/>
  </w:num>
  <w:num w:numId="10">
    <w:abstractNumId w:val="0"/>
  </w:num>
  <w:num w:numId="11">
    <w:abstractNumId w:val="5"/>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8"/>
  </w:num>
  <w:num w:numId="18">
    <w:abstractNumId w:val="10"/>
  </w:num>
  <w:num w:numId="19">
    <w:abstractNumId w:val="8"/>
  </w:num>
  <w:num w:numId="20">
    <w:abstractNumId w:val="13"/>
  </w:num>
  <w:num w:numId="21">
    <w:abstractNumId w:val="18"/>
  </w:num>
  <w:num w:numId="22">
    <w:abstractNumId w:val="8"/>
  </w:num>
  <w:num w:numId="23">
    <w:abstractNumId w:val="2"/>
  </w:num>
  <w:num w:numId="24">
    <w:abstractNumId w:val="12"/>
  </w:num>
  <w:num w:numId="25">
    <w:abstractNumId w:val="7"/>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TS">
    <w15:presenceInfo w15:providerId="None" w15:userId="B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15"/>
    <w:rsid w:val="0003499D"/>
    <w:rsid w:val="00041D34"/>
    <w:rsid w:val="00086670"/>
    <w:rsid w:val="00097F06"/>
    <w:rsid w:val="000D17A7"/>
    <w:rsid w:val="000E15EF"/>
    <w:rsid w:val="00110B38"/>
    <w:rsid w:val="001231A0"/>
    <w:rsid w:val="001550E4"/>
    <w:rsid w:val="0017571F"/>
    <w:rsid w:val="001B77FB"/>
    <w:rsid w:val="001F43A5"/>
    <w:rsid w:val="00232C5D"/>
    <w:rsid w:val="003229F7"/>
    <w:rsid w:val="003641BC"/>
    <w:rsid w:val="00380D33"/>
    <w:rsid w:val="0038190A"/>
    <w:rsid w:val="00463E8F"/>
    <w:rsid w:val="004C3F10"/>
    <w:rsid w:val="004E2015"/>
    <w:rsid w:val="00504086"/>
    <w:rsid w:val="00536F00"/>
    <w:rsid w:val="00537F92"/>
    <w:rsid w:val="005414DC"/>
    <w:rsid w:val="00574F02"/>
    <w:rsid w:val="0061656D"/>
    <w:rsid w:val="00656D8D"/>
    <w:rsid w:val="00656EF2"/>
    <w:rsid w:val="00672296"/>
    <w:rsid w:val="006E7632"/>
    <w:rsid w:val="00703374"/>
    <w:rsid w:val="00714DD4"/>
    <w:rsid w:val="00726DDD"/>
    <w:rsid w:val="007679C8"/>
    <w:rsid w:val="0079320D"/>
    <w:rsid w:val="007F33B0"/>
    <w:rsid w:val="00830FA9"/>
    <w:rsid w:val="008A0723"/>
    <w:rsid w:val="008A5E5F"/>
    <w:rsid w:val="00911D0E"/>
    <w:rsid w:val="009430D3"/>
    <w:rsid w:val="00954C88"/>
    <w:rsid w:val="00964493"/>
    <w:rsid w:val="009A373A"/>
    <w:rsid w:val="00A60843"/>
    <w:rsid w:val="00A77DC1"/>
    <w:rsid w:val="00A90B48"/>
    <w:rsid w:val="00AC54D1"/>
    <w:rsid w:val="00AC72AA"/>
    <w:rsid w:val="00AD087A"/>
    <w:rsid w:val="00AE58F7"/>
    <w:rsid w:val="00B07B90"/>
    <w:rsid w:val="00B24D94"/>
    <w:rsid w:val="00B634BE"/>
    <w:rsid w:val="00B774C9"/>
    <w:rsid w:val="00B86658"/>
    <w:rsid w:val="00BB0801"/>
    <w:rsid w:val="00C13E0C"/>
    <w:rsid w:val="00C1639D"/>
    <w:rsid w:val="00C25225"/>
    <w:rsid w:val="00C2652B"/>
    <w:rsid w:val="00C57E1E"/>
    <w:rsid w:val="00CE540B"/>
    <w:rsid w:val="00CF1D15"/>
    <w:rsid w:val="00D52693"/>
    <w:rsid w:val="00DE1BC5"/>
    <w:rsid w:val="00E040D3"/>
    <w:rsid w:val="00E86555"/>
    <w:rsid w:val="00EB67BE"/>
    <w:rsid w:val="00EF0FDC"/>
    <w:rsid w:val="00F53CE2"/>
    <w:rsid w:val="00F95193"/>
    <w:rsid w:val="00FB0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15"/>
    <w:pPr>
      <w:spacing w:after="120" w:line="276" w:lineRule="auto"/>
      <w:jc w:val="both"/>
    </w:pPr>
    <w:rPr>
      <w:rFonts w:ascii="Calibri" w:eastAsia="MS Mincho" w:hAnsi="Calibri" w:cs="Times New Roman"/>
      <w:szCs w:val="24"/>
    </w:rPr>
  </w:style>
  <w:style w:type="paragraph" w:styleId="Balk1">
    <w:name w:val="heading 1"/>
    <w:basedOn w:val="Normal"/>
    <w:next w:val="Normal"/>
    <w:link w:val="Balk1Char"/>
    <w:uiPriority w:val="9"/>
    <w:qFormat/>
    <w:rsid w:val="00CF1D15"/>
    <w:pPr>
      <w:keepNext/>
      <w:numPr>
        <w:numId w:val="12"/>
      </w:numPr>
      <w:outlineLvl w:val="0"/>
    </w:pPr>
    <w:rPr>
      <w:rFonts w:eastAsia="Times New Roman" w:cs="Arial"/>
      <w:b/>
      <w:bCs/>
      <w:kern w:val="32"/>
      <w:szCs w:val="32"/>
      <w:lang w:eastAsia="tr-TR"/>
    </w:rPr>
  </w:style>
  <w:style w:type="paragraph" w:styleId="Balk2">
    <w:name w:val="heading 2"/>
    <w:basedOn w:val="Normal"/>
    <w:next w:val="Normal"/>
    <w:link w:val="Balk2Char"/>
    <w:uiPriority w:val="9"/>
    <w:unhideWhenUsed/>
    <w:qFormat/>
    <w:rsid w:val="00CF1D15"/>
    <w:pPr>
      <w:keepNext/>
      <w:keepLines/>
      <w:numPr>
        <w:numId w:val="4"/>
      </w:numPr>
      <w:ind w:left="425" w:hanging="425"/>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CF1D15"/>
    <w:pPr>
      <w:keepNext/>
      <w:keepLines/>
      <w:numPr>
        <w:numId w:val="5"/>
      </w:numPr>
      <w:outlineLvl w:val="2"/>
    </w:pPr>
    <w:rPr>
      <w:rFonts w:eastAsiaTheme="majorEastAsia" w:cstheme="majorBidi"/>
      <w:b/>
      <w:bCs/>
    </w:rPr>
  </w:style>
  <w:style w:type="paragraph" w:styleId="Balk4">
    <w:name w:val="heading 4"/>
    <w:basedOn w:val="Normal"/>
    <w:next w:val="Normal"/>
    <w:link w:val="Balk4Char"/>
    <w:uiPriority w:val="9"/>
    <w:unhideWhenUsed/>
    <w:qFormat/>
    <w:rsid w:val="00CF1D15"/>
    <w:pPr>
      <w:keepNext/>
      <w:keepLines/>
      <w:numPr>
        <w:numId w:val="6"/>
      </w:numPr>
      <w:spacing w:before="200"/>
      <w:outlineLvl w:val="3"/>
    </w:pPr>
    <w:rPr>
      <w:rFonts w:asciiTheme="majorHAnsi" w:eastAsiaTheme="majorEastAsia" w:hAnsiTheme="majorHAnsi" w:cstheme="majorBidi"/>
      <w:b/>
      <w:bCs/>
      <w:iCs/>
    </w:rPr>
  </w:style>
  <w:style w:type="paragraph" w:styleId="Balk5">
    <w:name w:val="heading 5"/>
    <w:basedOn w:val="Normal"/>
    <w:next w:val="Normal"/>
    <w:link w:val="Balk5Char"/>
    <w:uiPriority w:val="9"/>
    <w:unhideWhenUsed/>
    <w:qFormat/>
    <w:rsid w:val="00CF1D15"/>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CF1D15"/>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unhideWhenUsed/>
    <w:qFormat/>
    <w:rsid w:val="00CF1D15"/>
    <w:pPr>
      <w:keepNext/>
      <w:keepLines/>
      <w:numPr>
        <w:ilvl w:val="6"/>
        <w:numId w:val="12"/>
      </w:numPr>
      <w:spacing w:before="40"/>
      <w:outlineLvl w:val="6"/>
    </w:pPr>
    <w:rPr>
      <w:rFonts w:asciiTheme="minorHAnsi" w:eastAsiaTheme="majorEastAsia" w:hAnsiTheme="minorHAnsi" w:cstheme="majorBidi"/>
      <w:b/>
      <w:iCs/>
      <w:szCs w:val="22"/>
    </w:rPr>
  </w:style>
  <w:style w:type="paragraph" w:styleId="Balk8">
    <w:name w:val="heading 8"/>
    <w:basedOn w:val="Normal"/>
    <w:next w:val="Normal"/>
    <w:link w:val="Balk8Char"/>
    <w:uiPriority w:val="9"/>
    <w:unhideWhenUsed/>
    <w:qFormat/>
    <w:rsid w:val="00CF1D15"/>
    <w:pPr>
      <w:keepNext/>
      <w:keepLines/>
      <w:numPr>
        <w:ilvl w:val="7"/>
        <w:numId w:val="12"/>
      </w:numPr>
      <w:spacing w:before="40"/>
      <w:outlineLvl w:val="7"/>
    </w:pPr>
    <w:rPr>
      <w:rFonts w:asciiTheme="minorHAnsi" w:eastAsiaTheme="majorEastAsia" w:hAnsiTheme="minorHAnsi" w:cstheme="majorBidi"/>
      <w:b/>
      <w:szCs w:val="21"/>
    </w:rPr>
  </w:style>
  <w:style w:type="paragraph" w:styleId="Balk9">
    <w:name w:val="heading 9"/>
    <w:basedOn w:val="Normal"/>
    <w:next w:val="Normal"/>
    <w:link w:val="Balk9Char"/>
    <w:uiPriority w:val="9"/>
    <w:unhideWhenUsed/>
    <w:qFormat/>
    <w:rsid w:val="00CF1D15"/>
    <w:pPr>
      <w:keepNext/>
      <w:keepLines/>
      <w:numPr>
        <w:ilvl w:val="8"/>
        <w:numId w:val="12"/>
      </w:numPr>
      <w:spacing w:before="40"/>
      <w:outlineLvl w:val="8"/>
    </w:pPr>
    <w:rPr>
      <w:rFonts w:asciiTheme="minorHAnsi" w:eastAsiaTheme="majorEastAsia" w:hAnsiTheme="minorHAnsi" w:cstheme="majorBidi"/>
      <w:b/>
      <w:i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1D15"/>
    <w:rPr>
      <w:rFonts w:ascii="Calibri" w:eastAsia="Times New Roman" w:hAnsi="Calibri" w:cs="Arial"/>
      <w:b/>
      <w:bCs/>
      <w:kern w:val="32"/>
      <w:szCs w:val="32"/>
      <w:lang w:val="en-US" w:eastAsia="tr-TR"/>
    </w:rPr>
  </w:style>
  <w:style w:type="character" w:customStyle="1" w:styleId="Balk2Char">
    <w:name w:val="Başlık 2 Char"/>
    <w:basedOn w:val="VarsaylanParagrafYazTipi"/>
    <w:link w:val="Balk2"/>
    <w:uiPriority w:val="9"/>
    <w:rsid w:val="00CF1D15"/>
    <w:rPr>
      <w:rFonts w:ascii="Calibri" w:eastAsiaTheme="majorEastAsia" w:hAnsi="Calibri" w:cstheme="majorBidi"/>
      <w:b/>
      <w:bCs/>
      <w:szCs w:val="26"/>
    </w:rPr>
  </w:style>
  <w:style w:type="character" w:customStyle="1" w:styleId="Balk3Char">
    <w:name w:val="Başlık 3 Char"/>
    <w:basedOn w:val="VarsaylanParagrafYazTipi"/>
    <w:link w:val="Balk3"/>
    <w:uiPriority w:val="9"/>
    <w:rsid w:val="00CF1D15"/>
    <w:rPr>
      <w:rFonts w:ascii="Calibri" w:eastAsiaTheme="majorEastAsia" w:hAnsi="Calibri" w:cstheme="majorBidi"/>
      <w:b/>
      <w:bCs/>
      <w:szCs w:val="24"/>
    </w:rPr>
  </w:style>
  <w:style w:type="character" w:customStyle="1" w:styleId="Balk4Char">
    <w:name w:val="Başlık 4 Char"/>
    <w:basedOn w:val="VarsaylanParagrafYazTipi"/>
    <w:link w:val="Balk4"/>
    <w:uiPriority w:val="9"/>
    <w:rsid w:val="00CF1D15"/>
    <w:rPr>
      <w:rFonts w:asciiTheme="majorHAnsi" w:eastAsiaTheme="majorEastAsia" w:hAnsiTheme="majorHAnsi" w:cstheme="majorBidi"/>
      <w:b/>
      <w:bCs/>
      <w:iCs/>
      <w:szCs w:val="24"/>
    </w:rPr>
  </w:style>
  <w:style w:type="character" w:customStyle="1" w:styleId="Balk5Char">
    <w:name w:val="Başlık 5 Char"/>
    <w:basedOn w:val="VarsaylanParagrafYazTipi"/>
    <w:link w:val="Balk5"/>
    <w:uiPriority w:val="9"/>
    <w:rsid w:val="00CF1D15"/>
    <w:rPr>
      <w:rFonts w:asciiTheme="majorHAnsi" w:eastAsiaTheme="majorEastAsia" w:hAnsiTheme="majorHAnsi" w:cstheme="majorBidi"/>
      <w:color w:val="2F5496" w:themeColor="accent1" w:themeShade="BF"/>
      <w:szCs w:val="24"/>
    </w:rPr>
  </w:style>
  <w:style w:type="character" w:customStyle="1" w:styleId="Balk6Char">
    <w:name w:val="Başlık 6 Char"/>
    <w:basedOn w:val="VarsaylanParagrafYazTipi"/>
    <w:link w:val="Balk6"/>
    <w:uiPriority w:val="9"/>
    <w:rsid w:val="00CF1D15"/>
    <w:rPr>
      <w:rFonts w:asciiTheme="majorHAnsi" w:eastAsiaTheme="majorEastAsia" w:hAnsiTheme="majorHAnsi" w:cstheme="majorBidi"/>
      <w:color w:val="1F3763" w:themeColor="accent1" w:themeShade="7F"/>
      <w:szCs w:val="24"/>
    </w:rPr>
  </w:style>
  <w:style w:type="character" w:customStyle="1" w:styleId="Balk7Char">
    <w:name w:val="Başlık 7 Char"/>
    <w:basedOn w:val="VarsaylanParagrafYazTipi"/>
    <w:link w:val="Balk7"/>
    <w:uiPriority w:val="9"/>
    <w:rsid w:val="00CF1D15"/>
    <w:rPr>
      <w:rFonts w:eastAsiaTheme="majorEastAsia" w:cstheme="majorBidi"/>
      <w:b/>
      <w:iCs/>
    </w:rPr>
  </w:style>
  <w:style w:type="character" w:customStyle="1" w:styleId="Balk8Char">
    <w:name w:val="Başlık 8 Char"/>
    <w:basedOn w:val="VarsaylanParagrafYazTipi"/>
    <w:link w:val="Balk8"/>
    <w:uiPriority w:val="9"/>
    <w:rsid w:val="00CF1D15"/>
    <w:rPr>
      <w:rFonts w:eastAsiaTheme="majorEastAsia" w:cstheme="majorBidi"/>
      <w:b/>
      <w:szCs w:val="21"/>
    </w:rPr>
  </w:style>
  <w:style w:type="character" w:customStyle="1" w:styleId="Balk9Char">
    <w:name w:val="Başlık 9 Char"/>
    <w:basedOn w:val="VarsaylanParagrafYazTipi"/>
    <w:link w:val="Balk9"/>
    <w:uiPriority w:val="9"/>
    <w:rsid w:val="00CF1D15"/>
    <w:rPr>
      <w:rFonts w:eastAsiaTheme="majorEastAsia" w:cstheme="majorBidi"/>
      <w:b/>
      <w:iCs/>
      <w:szCs w:val="21"/>
    </w:rPr>
  </w:style>
  <w:style w:type="table" w:styleId="TabloKlavuzu">
    <w:name w:val="Table Grid"/>
    <w:basedOn w:val="NormalTablo"/>
    <w:uiPriority w:val="59"/>
    <w:rsid w:val="00CF1D15"/>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1D15"/>
    <w:pPr>
      <w:tabs>
        <w:tab w:val="center" w:pos="4320"/>
        <w:tab w:val="right" w:pos="8640"/>
      </w:tabs>
    </w:pPr>
  </w:style>
  <w:style w:type="character" w:customStyle="1" w:styleId="stbilgiChar">
    <w:name w:val="Üstbilgi Char"/>
    <w:basedOn w:val="VarsaylanParagrafYazTipi"/>
    <w:link w:val="stbilgi"/>
    <w:uiPriority w:val="99"/>
    <w:rsid w:val="00CF1D15"/>
    <w:rPr>
      <w:rFonts w:ascii="Calibri" w:eastAsia="MS Mincho" w:hAnsi="Calibri" w:cs="Times New Roman"/>
      <w:szCs w:val="24"/>
    </w:rPr>
  </w:style>
  <w:style w:type="paragraph" w:styleId="Altbilgi">
    <w:name w:val="footer"/>
    <w:basedOn w:val="Normal"/>
    <w:link w:val="AltbilgiChar"/>
    <w:uiPriority w:val="99"/>
    <w:unhideWhenUsed/>
    <w:rsid w:val="00CF1D15"/>
    <w:pPr>
      <w:tabs>
        <w:tab w:val="center" w:pos="4320"/>
        <w:tab w:val="right" w:pos="8640"/>
      </w:tabs>
    </w:pPr>
  </w:style>
  <w:style w:type="character" w:customStyle="1" w:styleId="AltbilgiChar">
    <w:name w:val="Altbilgi Char"/>
    <w:basedOn w:val="VarsaylanParagrafYazTipi"/>
    <w:link w:val="Altbilgi"/>
    <w:uiPriority w:val="99"/>
    <w:rsid w:val="00CF1D15"/>
    <w:rPr>
      <w:rFonts w:ascii="Calibri" w:eastAsia="MS Mincho" w:hAnsi="Calibri" w:cs="Times New Roman"/>
      <w:szCs w:val="24"/>
    </w:rPr>
  </w:style>
  <w:style w:type="character" w:styleId="Kpr">
    <w:name w:val="Hyperlink"/>
    <w:uiPriority w:val="99"/>
    <w:rsid w:val="00CF1D15"/>
    <w:rPr>
      <w:color w:val="0000FF"/>
      <w:u w:val="single"/>
    </w:rPr>
  </w:style>
  <w:style w:type="paragraph" w:styleId="ListeParagraf">
    <w:name w:val="List Paragraph"/>
    <w:basedOn w:val="Normal"/>
    <w:link w:val="ListeParagrafChar"/>
    <w:uiPriority w:val="34"/>
    <w:qFormat/>
    <w:rsid w:val="00CF1D15"/>
    <w:pPr>
      <w:ind w:left="720"/>
    </w:pPr>
    <w:rPr>
      <w:rFonts w:eastAsia="Calibri"/>
      <w:szCs w:val="22"/>
    </w:rPr>
  </w:style>
  <w:style w:type="paragraph" w:styleId="T1">
    <w:name w:val="toc 1"/>
    <w:basedOn w:val="Normal"/>
    <w:next w:val="Normal"/>
    <w:autoRedefine/>
    <w:uiPriority w:val="39"/>
    <w:unhideWhenUsed/>
    <w:rsid w:val="00CF1D15"/>
    <w:pPr>
      <w:tabs>
        <w:tab w:val="left" w:pos="480"/>
        <w:tab w:val="right" w:leader="dot" w:pos="9204"/>
      </w:tabs>
      <w:spacing w:after="100"/>
      <w:ind w:left="426" w:hanging="426"/>
    </w:pPr>
    <w:rPr>
      <w:b/>
      <w:noProof/>
      <w:szCs w:val="22"/>
    </w:rPr>
  </w:style>
  <w:style w:type="paragraph" w:styleId="T2">
    <w:name w:val="toc 2"/>
    <w:basedOn w:val="Normal"/>
    <w:next w:val="Normal"/>
    <w:autoRedefine/>
    <w:uiPriority w:val="39"/>
    <w:unhideWhenUsed/>
    <w:rsid w:val="00CF1D15"/>
    <w:pPr>
      <w:tabs>
        <w:tab w:val="left" w:pos="880"/>
        <w:tab w:val="right" w:leader="dot" w:pos="9204"/>
      </w:tabs>
      <w:spacing w:after="100"/>
      <w:ind w:left="851" w:hanging="425"/>
    </w:pPr>
  </w:style>
  <w:style w:type="paragraph" w:styleId="T3">
    <w:name w:val="toc 3"/>
    <w:basedOn w:val="Normal"/>
    <w:next w:val="Normal"/>
    <w:autoRedefine/>
    <w:uiPriority w:val="39"/>
    <w:unhideWhenUsed/>
    <w:rsid w:val="00CF1D15"/>
    <w:pPr>
      <w:tabs>
        <w:tab w:val="left" w:pos="851"/>
        <w:tab w:val="right" w:leader="dot" w:pos="9204"/>
      </w:tabs>
      <w:spacing w:after="100"/>
      <w:ind w:left="1701" w:hanging="1275"/>
    </w:pPr>
  </w:style>
  <w:style w:type="character" w:styleId="AklamaBavurusu">
    <w:name w:val="annotation reference"/>
    <w:basedOn w:val="VarsaylanParagrafYazTipi"/>
    <w:uiPriority w:val="99"/>
    <w:semiHidden/>
    <w:unhideWhenUsed/>
    <w:rsid w:val="00CF1D15"/>
    <w:rPr>
      <w:sz w:val="16"/>
      <w:szCs w:val="16"/>
    </w:rPr>
  </w:style>
  <w:style w:type="paragraph" w:styleId="AklamaMetni">
    <w:name w:val="annotation text"/>
    <w:basedOn w:val="Normal"/>
    <w:link w:val="AklamaMetniChar"/>
    <w:uiPriority w:val="99"/>
    <w:semiHidden/>
    <w:unhideWhenUsed/>
    <w:rsid w:val="00CF1D15"/>
    <w:rPr>
      <w:sz w:val="20"/>
      <w:szCs w:val="20"/>
    </w:rPr>
  </w:style>
  <w:style w:type="character" w:customStyle="1" w:styleId="AklamaMetniChar">
    <w:name w:val="Açıklama Metni Char"/>
    <w:basedOn w:val="VarsaylanParagrafYazTipi"/>
    <w:link w:val="AklamaMetni"/>
    <w:uiPriority w:val="99"/>
    <w:semiHidden/>
    <w:rsid w:val="00CF1D15"/>
    <w:rPr>
      <w:rFonts w:ascii="Calibri" w:eastAsia="MS Mincho" w:hAnsi="Calibri" w:cs="Times New Roman"/>
      <w:sz w:val="20"/>
      <w:szCs w:val="20"/>
    </w:rPr>
  </w:style>
  <w:style w:type="paragraph" w:customStyle="1" w:styleId="Balk11">
    <w:name w:val="Başlık 11"/>
    <w:basedOn w:val="Normal"/>
    <w:rsid w:val="00CF1D15"/>
    <w:pPr>
      <w:numPr>
        <w:numId w:val="1"/>
      </w:numPr>
      <w:spacing w:before="120" w:after="200"/>
    </w:pPr>
    <w:rPr>
      <w:rFonts w:asciiTheme="minorHAnsi" w:eastAsiaTheme="minorHAnsi" w:hAnsiTheme="minorHAnsi" w:cstheme="minorBidi"/>
      <w:szCs w:val="22"/>
    </w:rPr>
  </w:style>
  <w:style w:type="paragraph" w:customStyle="1" w:styleId="Balk21">
    <w:name w:val="Başlık 21"/>
    <w:basedOn w:val="Normal"/>
    <w:rsid w:val="00CF1D15"/>
    <w:pPr>
      <w:numPr>
        <w:ilvl w:val="1"/>
        <w:numId w:val="1"/>
      </w:numPr>
      <w:spacing w:before="120" w:after="200"/>
    </w:pPr>
    <w:rPr>
      <w:rFonts w:asciiTheme="minorHAnsi" w:eastAsiaTheme="minorHAnsi" w:hAnsiTheme="minorHAnsi" w:cstheme="minorBidi"/>
      <w:szCs w:val="22"/>
    </w:rPr>
  </w:style>
  <w:style w:type="paragraph" w:customStyle="1" w:styleId="Balk31">
    <w:name w:val="Başlık 31"/>
    <w:basedOn w:val="Normal"/>
    <w:rsid w:val="00CF1D15"/>
    <w:pPr>
      <w:numPr>
        <w:ilvl w:val="2"/>
        <w:numId w:val="1"/>
      </w:numPr>
      <w:spacing w:before="120" w:after="200"/>
    </w:pPr>
    <w:rPr>
      <w:rFonts w:asciiTheme="minorHAnsi" w:eastAsiaTheme="minorHAnsi" w:hAnsiTheme="minorHAnsi" w:cstheme="minorBidi"/>
      <w:szCs w:val="22"/>
    </w:rPr>
  </w:style>
  <w:style w:type="paragraph" w:customStyle="1" w:styleId="Balk41">
    <w:name w:val="Başlık 41"/>
    <w:basedOn w:val="Normal"/>
    <w:rsid w:val="00CF1D15"/>
    <w:pPr>
      <w:numPr>
        <w:ilvl w:val="3"/>
        <w:numId w:val="1"/>
      </w:numPr>
      <w:spacing w:before="120" w:after="200"/>
    </w:pPr>
    <w:rPr>
      <w:rFonts w:asciiTheme="minorHAnsi" w:eastAsiaTheme="minorHAnsi" w:hAnsiTheme="minorHAnsi" w:cstheme="minorBidi"/>
      <w:szCs w:val="22"/>
    </w:rPr>
  </w:style>
  <w:style w:type="paragraph" w:customStyle="1" w:styleId="Balk51">
    <w:name w:val="Başlık 51"/>
    <w:basedOn w:val="Normal"/>
    <w:rsid w:val="00CF1D15"/>
    <w:pPr>
      <w:numPr>
        <w:ilvl w:val="4"/>
        <w:numId w:val="1"/>
      </w:numPr>
      <w:spacing w:before="120" w:after="200"/>
    </w:pPr>
    <w:rPr>
      <w:rFonts w:asciiTheme="minorHAnsi" w:eastAsiaTheme="minorHAnsi" w:hAnsiTheme="minorHAnsi" w:cstheme="minorBidi"/>
      <w:szCs w:val="22"/>
    </w:rPr>
  </w:style>
  <w:style w:type="paragraph" w:customStyle="1" w:styleId="Balk61">
    <w:name w:val="Başlık 61"/>
    <w:basedOn w:val="Normal"/>
    <w:rsid w:val="00CF1D15"/>
    <w:pPr>
      <w:numPr>
        <w:ilvl w:val="5"/>
        <w:numId w:val="1"/>
      </w:numPr>
      <w:spacing w:before="120" w:after="200"/>
    </w:pPr>
    <w:rPr>
      <w:rFonts w:asciiTheme="minorHAnsi" w:eastAsiaTheme="minorHAnsi" w:hAnsiTheme="minorHAnsi" w:cstheme="minorBidi"/>
      <w:szCs w:val="22"/>
    </w:rPr>
  </w:style>
  <w:style w:type="paragraph" w:customStyle="1" w:styleId="Balk71">
    <w:name w:val="Başlık 71"/>
    <w:basedOn w:val="Normal"/>
    <w:rsid w:val="00CF1D15"/>
    <w:pPr>
      <w:numPr>
        <w:ilvl w:val="6"/>
        <w:numId w:val="1"/>
      </w:numPr>
      <w:spacing w:before="120" w:after="200"/>
    </w:pPr>
    <w:rPr>
      <w:rFonts w:asciiTheme="minorHAnsi" w:eastAsiaTheme="minorHAnsi" w:hAnsiTheme="minorHAnsi" w:cstheme="minorBidi"/>
      <w:szCs w:val="22"/>
    </w:rPr>
  </w:style>
  <w:style w:type="paragraph" w:customStyle="1" w:styleId="Balk81">
    <w:name w:val="Başlık 81"/>
    <w:basedOn w:val="Normal"/>
    <w:rsid w:val="00CF1D15"/>
    <w:pPr>
      <w:numPr>
        <w:ilvl w:val="7"/>
        <w:numId w:val="1"/>
      </w:numPr>
      <w:spacing w:before="120" w:after="200"/>
    </w:pPr>
    <w:rPr>
      <w:rFonts w:asciiTheme="minorHAnsi" w:eastAsiaTheme="minorHAnsi" w:hAnsiTheme="minorHAnsi" w:cstheme="minorBidi"/>
      <w:szCs w:val="22"/>
    </w:rPr>
  </w:style>
  <w:style w:type="paragraph" w:customStyle="1" w:styleId="Balk91">
    <w:name w:val="Başlık 91"/>
    <w:basedOn w:val="Normal"/>
    <w:rsid w:val="00CF1D15"/>
    <w:pPr>
      <w:numPr>
        <w:ilvl w:val="8"/>
        <w:numId w:val="1"/>
      </w:numPr>
      <w:spacing w:before="120" w:after="200"/>
    </w:pPr>
    <w:rPr>
      <w:rFonts w:asciiTheme="minorHAnsi" w:eastAsiaTheme="minorHAnsi" w:hAnsiTheme="minorHAnsi" w:cstheme="minorBidi"/>
      <w:szCs w:val="22"/>
    </w:rPr>
  </w:style>
  <w:style w:type="paragraph" w:styleId="T4">
    <w:name w:val="toc 4"/>
    <w:basedOn w:val="Normal"/>
    <w:next w:val="Normal"/>
    <w:autoRedefine/>
    <w:uiPriority w:val="39"/>
    <w:unhideWhenUsed/>
    <w:rsid w:val="00CF1D15"/>
    <w:pPr>
      <w:tabs>
        <w:tab w:val="left" w:pos="851"/>
        <w:tab w:val="right" w:leader="dot" w:pos="9062"/>
      </w:tabs>
      <w:spacing w:before="120" w:after="100"/>
      <w:ind w:left="1985" w:hanging="1559"/>
    </w:pPr>
    <w:rPr>
      <w:rFonts w:asciiTheme="minorHAnsi" w:eastAsiaTheme="minorHAnsi" w:hAnsiTheme="minorHAnsi" w:cstheme="minorBidi"/>
      <w:szCs w:val="22"/>
    </w:rPr>
  </w:style>
  <w:style w:type="character" w:customStyle="1" w:styleId="ListeParagrafChar">
    <w:name w:val="Liste Paragraf Char"/>
    <w:link w:val="ListeParagraf"/>
    <w:uiPriority w:val="34"/>
    <w:rsid w:val="00CF1D15"/>
    <w:rPr>
      <w:rFonts w:ascii="Calibri" w:eastAsia="Calibri" w:hAnsi="Calibri" w:cs="Times New Roman"/>
    </w:rPr>
  </w:style>
  <w:style w:type="table" w:customStyle="1" w:styleId="GridTable4">
    <w:name w:val="Grid Table 4"/>
    <w:basedOn w:val="NormalTablo"/>
    <w:uiPriority w:val="49"/>
    <w:rsid w:val="00CF1D15"/>
    <w:pPr>
      <w:spacing w:after="0" w:line="240" w:lineRule="auto"/>
    </w:pPr>
    <w:rPr>
      <w:rFonts w:ascii="Georgia" w:hAnsi="Georgia"/>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CF1D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1D15"/>
    <w:rPr>
      <w:rFonts w:ascii="Segoe UI" w:eastAsia="MS Mincho" w:hAnsi="Segoe UI" w:cs="Segoe UI"/>
      <w:sz w:val="18"/>
      <w:szCs w:val="18"/>
    </w:rPr>
  </w:style>
  <w:style w:type="paragraph" w:styleId="AklamaKonusu">
    <w:name w:val="annotation subject"/>
    <w:basedOn w:val="AklamaMetni"/>
    <w:next w:val="AklamaMetni"/>
    <w:link w:val="AklamaKonusuChar"/>
    <w:uiPriority w:val="99"/>
    <w:semiHidden/>
    <w:unhideWhenUsed/>
    <w:rsid w:val="00C2652B"/>
    <w:pPr>
      <w:spacing w:line="240" w:lineRule="auto"/>
    </w:pPr>
    <w:rPr>
      <w:b/>
      <w:bCs/>
    </w:rPr>
  </w:style>
  <w:style w:type="character" w:customStyle="1" w:styleId="AklamaKonusuChar">
    <w:name w:val="Açıklama Konusu Char"/>
    <w:basedOn w:val="AklamaMetniChar"/>
    <w:link w:val="AklamaKonusu"/>
    <w:uiPriority w:val="99"/>
    <w:semiHidden/>
    <w:rsid w:val="00C2652B"/>
    <w:rPr>
      <w:rFonts w:ascii="Calibri" w:eastAsia="MS Mincho"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15"/>
    <w:pPr>
      <w:spacing w:after="120" w:line="276" w:lineRule="auto"/>
      <w:jc w:val="both"/>
    </w:pPr>
    <w:rPr>
      <w:rFonts w:ascii="Calibri" w:eastAsia="MS Mincho" w:hAnsi="Calibri" w:cs="Times New Roman"/>
      <w:szCs w:val="24"/>
    </w:rPr>
  </w:style>
  <w:style w:type="paragraph" w:styleId="Balk1">
    <w:name w:val="heading 1"/>
    <w:basedOn w:val="Normal"/>
    <w:next w:val="Normal"/>
    <w:link w:val="Balk1Char"/>
    <w:uiPriority w:val="9"/>
    <w:qFormat/>
    <w:rsid w:val="00CF1D15"/>
    <w:pPr>
      <w:keepNext/>
      <w:numPr>
        <w:numId w:val="12"/>
      </w:numPr>
      <w:outlineLvl w:val="0"/>
    </w:pPr>
    <w:rPr>
      <w:rFonts w:eastAsia="Times New Roman" w:cs="Arial"/>
      <w:b/>
      <w:bCs/>
      <w:kern w:val="32"/>
      <w:szCs w:val="32"/>
      <w:lang w:eastAsia="tr-TR"/>
    </w:rPr>
  </w:style>
  <w:style w:type="paragraph" w:styleId="Balk2">
    <w:name w:val="heading 2"/>
    <w:basedOn w:val="Normal"/>
    <w:next w:val="Normal"/>
    <w:link w:val="Balk2Char"/>
    <w:uiPriority w:val="9"/>
    <w:unhideWhenUsed/>
    <w:qFormat/>
    <w:rsid w:val="00CF1D15"/>
    <w:pPr>
      <w:keepNext/>
      <w:keepLines/>
      <w:numPr>
        <w:numId w:val="4"/>
      </w:numPr>
      <w:ind w:left="425" w:hanging="425"/>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CF1D15"/>
    <w:pPr>
      <w:keepNext/>
      <w:keepLines/>
      <w:numPr>
        <w:numId w:val="5"/>
      </w:numPr>
      <w:outlineLvl w:val="2"/>
    </w:pPr>
    <w:rPr>
      <w:rFonts w:eastAsiaTheme="majorEastAsia" w:cstheme="majorBidi"/>
      <w:b/>
      <w:bCs/>
    </w:rPr>
  </w:style>
  <w:style w:type="paragraph" w:styleId="Balk4">
    <w:name w:val="heading 4"/>
    <w:basedOn w:val="Normal"/>
    <w:next w:val="Normal"/>
    <w:link w:val="Balk4Char"/>
    <w:uiPriority w:val="9"/>
    <w:unhideWhenUsed/>
    <w:qFormat/>
    <w:rsid w:val="00CF1D15"/>
    <w:pPr>
      <w:keepNext/>
      <w:keepLines/>
      <w:numPr>
        <w:numId w:val="6"/>
      </w:numPr>
      <w:spacing w:before="200"/>
      <w:outlineLvl w:val="3"/>
    </w:pPr>
    <w:rPr>
      <w:rFonts w:asciiTheme="majorHAnsi" w:eastAsiaTheme="majorEastAsia" w:hAnsiTheme="majorHAnsi" w:cstheme="majorBidi"/>
      <w:b/>
      <w:bCs/>
      <w:iCs/>
    </w:rPr>
  </w:style>
  <w:style w:type="paragraph" w:styleId="Balk5">
    <w:name w:val="heading 5"/>
    <w:basedOn w:val="Normal"/>
    <w:next w:val="Normal"/>
    <w:link w:val="Balk5Char"/>
    <w:uiPriority w:val="9"/>
    <w:unhideWhenUsed/>
    <w:qFormat/>
    <w:rsid w:val="00CF1D15"/>
    <w:pPr>
      <w:keepNext/>
      <w:keepLines/>
      <w:numPr>
        <w:ilvl w:val="4"/>
        <w:numId w:val="12"/>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CF1D15"/>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unhideWhenUsed/>
    <w:qFormat/>
    <w:rsid w:val="00CF1D15"/>
    <w:pPr>
      <w:keepNext/>
      <w:keepLines/>
      <w:numPr>
        <w:ilvl w:val="6"/>
        <w:numId w:val="12"/>
      </w:numPr>
      <w:spacing w:before="40"/>
      <w:outlineLvl w:val="6"/>
    </w:pPr>
    <w:rPr>
      <w:rFonts w:asciiTheme="minorHAnsi" w:eastAsiaTheme="majorEastAsia" w:hAnsiTheme="minorHAnsi" w:cstheme="majorBidi"/>
      <w:b/>
      <w:iCs/>
      <w:szCs w:val="22"/>
    </w:rPr>
  </w:style>
  <w:style w:type="paragraph" w:styleId="Balk8">
    <w:name w:val="heading 8"/>
    <w:basedOn w:val="Normal"/>
    <w:next w:val="Normal"/>
    <w:link w:val="Balk8Char"/>
    <w:uiPriority w:val="9"/>
    <w:unhideWhenUsed/>
    <w:qFormat/>
    <w:rsid w:val="00CF1D15"/>
    <w:pPr>
      <w:keepNext/>
      <w:keepLines/>
      <w:numPr>
        <w:ilvl w:val="7"/>
        <w:numId w:val="12"/>
      </w:numPr>
      <w:spacing w:before="40"/>
      <w:outlineLvl w:val="7"/>
    </w:pPr>
    <w:rPr>
      <w:rFonts w:asciiTheme="minorHAnsi" w:eastAsiaTheme="majorEastAsia" w:hAnsiTheme="minorHAnsi" w:cstheme="majorBidi"/>
      <w:b/>
      <w:szCs w:val="21"/>
    </w:rPr>
  </w:style>
  <w:style w:type="paragraph" w:styleId="Balk9">
    <w:name w:val="heading 9"/>
    <w:basedOn w:val="Normal"/>
    <w:next w:val="Normal"/>
    <w:link w:val="Balk9Char"/>
    <w:uiPriority w:val="9"/>
    <w:unhideWhenUsed/>
    <w:qFormat/>
    <w:rsid w:val="00CF1D15"/>
    <w:pPr>
      <w:keepNext/>
      <w:keepLines/>
      <w:numPr>
        <w:ilvl w:val="8"/>
        <w:numId w:val="12"/>
      </w:numPr>
      <w:spacing w:before="40"/>
      <w:outlineLvl w:val="8"/>
    </w:pPr>
    <w:rPr>
      <w:rFonts w:asciiTheme="minorHAnsi" w:eastAsiaTheme="majorEastAsia" w:hAnsiTheme="minorHAnsi" w:cstheme="majorBidi"/>
      <w:b/>
      <w:iCs/>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1D15"/>
    <w:rPr>
      <w:rFonts w:ascii="Calibri" w:eastAsia="Times New Roman" w:hAnsi="Calibri" w:cs="Arial"/>
      <w:b/>
      <w:bCs/>
      <w:kern w:val="32"/>
      <w:szCs w:val="32"/>
      <w:lang w:val="en-US" w:eastAsia="tr-TR"/>
    </w:rPr>
  </w:style>
  <w:style w:type="character" w:customStyle="1" w:styleId="Balk2Char">
    <w:name w:val="Başlık 2 Char"/>
    <w:basedOn w:val="VarsaylanParagrafYazTipi"/>
    <w:link w:val="Balk2"/>
    <w:uiPriority w:val="9"/>
    <w:rsid w:val="00CF1D15"/>
    <w:rPr>
      <w:rFonts w:ascii="Calibri" w:eastAsiaTheme="majorEastAsia" w:hAnsi="Calibri" w:cstheme="majorBidi"/>
      <w:b/>
      <w:bCs/>
      <w:szCs w:val="26"/>
    </w:rPr>
  </w:style>
  <w:style w:type="character" w:customStyle="1" w:styleId="Balk3Char">
    <w:name w:val="Başlık 3 Char"/>
    <w:basedOn w:val="VarsaylanParagrafYazTipi"/>
    <w:link w:val="Balk3"/>
    <w:uiPriority w:val="9"/>
    <w:rsid w:val="00CF1D15"/>
    <w:rPr>
      <w:rFonts w:ascii="Calibri" w:eastAsiaTheme="majorEastAsia" w:hAnsi="Calibri" w:cstheme="majorBidi"/>
      <w:b/>
      <w:bCs/>
      <w:szCs w:val="24"/>
    </w:rPr>
  </w:style>
  <w:style w:type="character" w:customStyle="1" w:styleId="Balk4Char">
    <w:name w:val="Başlık 4 Char"/>
    <w:basedOn w:val="VarsaylanParagrafYazTipi"/>
    <w:link w:val="Balk4"/>
    <w:uiPriority w:val="9"/>
    <w:rsid w:val="00CF1D15"/>
    <w:rPr>
      <w:rFonts w:asciiTheme="majorHAnsi" w:eastAsiaTheme="majorEastAsia" w:hAnsiTheme="majorHAnsi" w:cstheme="majorBidi"/>
      <w:b/>
      <w:bCs/>
      <w:iCs/>
      <w:szCs w:val="24"/>
    </w:rPr>
  </w:style>
  <w:style w:type="character" w:customStyle="1" w:styleId="Balk5Char">
    <w:name w:val="Başlık 5 Char"/>
    <w:basedOn w:val="VarsaylanParagrafYazTipi"/>
    <w:link w:val="Balk5"/>
    <w:uiPriority w:val="9"/>
    <w:rsid w:val="00CF1D15"/>
    <w:rPr>
      <w:rFonts w:asciiTheme="majorHAnsi" w:eastAsiaTheme="majorEastAsia" w:hAnsiTheme="majorHAnsi" w:cstheme="majorBidi"/>
      <w:color w:val="2F5496" w:themeColor="accent1" w:themeShade="BF"/>
      <w:szCs w:val="24"/>
    </w:rPr>
  </w:style>
  <w:style w:type="character" w:customStyle="1" w:styleId="Balk6Char">
    <w:name w:val="Başlık 6 Char"/>
    <w:basedOn w:val="VarsaylanParagrafYazTipi"/>
    <w:link w:val="Balk6"/>
    <w:uiPriority w:val="9"/>
    <w:rsid w:val="00CF1D15"/>
    <w:rPr>
      <w:rFonts w:asciiTheme="majorHAnsi" w:eastAsiaTheme="majorEastAsia" w:hAnsiTheme="majorHAnsi" w:cstheme="majorBidi"/>
      <w:color w:val="1F3763" w:themeColor="accent1" w:themeShade="7F"/>
      <w:szCs w:val="24"/>
    </w:rPr>
  </w:style>
  <w:style w:type="character" w:customStyle="1" w:styleId="Balk7Char">
    <w:name w:val="Başlık 7 Char"/>
    <w:basedOn w:val="VarsaylanParagrafYazTipi"/>
    <w:link w:val="Balk7"/>
    <w:uiPriority w:val="9"/>
    <w:rsid w:val="00CF1D15"/>
    <w:rPr>
      <w:rFonts w:eastAsiaTheme="majorEastAsia" w:cstheme="majorBidi"/>
      <w:b/>
      <w:iCs/>
    </w:rPr>
  </w:style>
  <w:style w:type="character" w:customStyle="1" w:styleId="Balk8Char">
    <w:name w:val="Başlık 8 Char"/>
    <w:basedOn w:val="VarsaylanParagrafYazTipi"/>
    <w:link w:val="Balk8"/>
    <w:uiPriority w:val="9"/>
    <w:rsid w:val="00CF1D15"/>
    <w:rPr>
      <w:rFonts w:eastAsiaTheme="majorEastAsia" w:cstheme="majorBidi"/>
      <w:b/>
      <w:szCs w:val="21"/>
    </w:rPr>
  </w:style>
  <w:style w:type="character" w:customStyle="1" w:styleId="Balk9Char">
    <w:name w:val="Başlık 9 Char"/>
    <w:basedOn w:val="VarsaylanParagrafYazTipi"/>
    <w:link w:val="Balk9"/>
    <w:uiPriority w:val="9"/>
    <w:rsid w:val="00CF1D15"/>
    <w:rPr>
      <w:rFonts w:eastAsiaTheme="majorEastAsia" w:cstheme="majorBidi"/>
      <w:b/>
      <w:iCs/>
      <w:szCs w:val="21"/>
    </w:rPr>
  </w:style>
  <w:style w:type="table" w:styleId="TabloKlavuzu">
    <w:name w:val="Table Grid"/>
    <w:basedOn w:val="NormalTablo"/>
    <w:uiPriority w:val="59"/>
    <w:rsid w:val="00CF1D15"/>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F1D15"/>
    <w:pPr>
      <w:tabs>
        <w:tab w:val="center" w:pos="4320"/>
        <w:tab w:val="right" w:pos="8640"/>
      </w:tabs>
    </w:pPr>
  </w:style>
  <w:style w:type="character" w:customStyle="1" w:styleId="stbilgiChar">
    <w:name w:val="Üstbilgi Char"/>
    <w:basedOn w:val="VarsaylanParagrafYazTipi"/>
    <w:link w:val="stbilgi"/>
    <w:uiPriority w:val="99"/>
    <w:rsid w:val="00CF1D15"/>
    <w:rPr>
      <w:rFonts w:ascii="Calibri" w:eastAsia="MS Mincho" w:hAnsi="Calibri" w:cs="Times New Roman"/>
      <w:szCs w:val="24"/>
    </w:rPr>
  </w:style>
  <w:style w:type="paragraph" w:styleId="Altbilgi">
    <w:name w:val="footer"/>
    <w:basedOn w:val="Normal"/>
    <w:link w:val="AltbilgiChar"/>
    <w:uiPriority w:val="99"/>
    <w:unhideWhenUsed/>
    <w:rsid w:val="00CF1D15"/>
    <w:pPr>
      <w:tabs>
        <w:tab w:val="center" w:pos="4320"/>
        <w:tab w:val="right" w:pos="8640"/>
      </w:tabs>
    </w:pPr>
  </w:style>
  <w:style w:type="character" w:customStyle="1" w:styleId="AltbilgiChar">
    <w:name w:val="Altbilgi Char"/>
    <w:basedOn w:val="VarsaylanParagrafYazTipi"/>
    <w:link w:val="Altbilgi"/>
    <w:uiPriority w:val="99"/>
    <w:rsid w:val="00CF1D15"/>
    <w:rPr>
      <w:rFonts w:ascii="Calibri" w:eastAsia="MS Mincho" w:hAnsi="Calibri" w:cs="Times New Roman"/>
      <w:szCs w:val="24"/>
    </w:rPr>
  </w:style>
  <w:style w:type="character" w:styleId="Kpr">
    <w:name w:val="Hyperlink"/>
    <w:uiPriority w:val="99"/>
    <w:rsid w:val="00CF1D15"/>
    <w:rPr>
      <w:color w:val="0000FF"/>
      <w:u w:val="single"/>
    </w:rPr>
  </w:style>
  <w:style w:type="paragraph" w:styleId="ListeParagraf">
    <w:name w:val="List Paragraph"/>
    <w:basedOn w:val="Normal"/>
    <w:link w:val="ListeParagrafChar"/>
    <w:uiPriority w:val="34"/>
    <w:qFormat/>
    <w:rsid w:val="00CF1D15"/>
    <w:pPr>
      <w:ind w:left="720"/>
    </w:pPr>
    <w:rPr>
      <w:rFonts w:eastAsia="Calibri"/>
      <w:szCs w:val="22"/>
    </w:rPr>
  </w:style>
  <w:style w:type="paragraph" w:styleId="T1">
    <w:name w:val="toc 1"/>
    <w:basedOn w:val="Normal"/>
    <w:next w:val="Normal"/>
    <w:autoRedefine/>
    <w:uiPriority w:val="39"/>
    <w:unhideWhenUsed/>
    <w:rsid w:val="00CF1D15"/>
    <w:pPr>
      <w:tabs>
        <w:tab w:val="left" w:pos="480"/>
        <w:tab w:val="right" w:leader="dot" w:pos="9204"/>
      </w:tabs>
      <w:spacing w:after="100"/>
      <w:ind w:left="426" w:hanging="426"/>
    </w:pPr>
    <w:rPr>
      <w:b/>
      <w:noProof/>
      <w:szCs w:val="22"/>
    </w:rPr>
  </w:style>
  <w:style w:type="paragraph" w:styleId="T2">
    <w:name w:val="toc 2"/>
    <w:basedOn w:val="Normal"/>
    <w:next w:val="Normal"/>
    <w:autoRedefine/>
    <w:uiPriority w:val="39"/>
    <w:unhideWhenUsed/>
    <w:rsid w:val="00CF1D15"/>
    <w:pPr>
      <w:tabs>
        <w:tab w:val="left" w:pos="880"/>
        <w:tab w:val="right" w:leader="dot" w:pos="9204"/>
      </w:tabs>
      <w:spacing w:after="100"/>
      <w:ind w:left="851" w:hanging="425"/>
    </w:pPr>
  </w:style>
  <w:style w:type="paragraph" w:styleId="T3">
    <w:name w:val="toc 3"/>
    <w:basedOn w:val="Normal"/>
    <w:next w:val="Normal"/>
    <w:autoRedefine/>
    <w:uiPriority w:val="39"/>
    <w:unhideWhenUsed/>
    <w:rsid w:val="00CF1D15"/>
    <w:pPr>
      <w:tabs>
        <w:tab w:val="left" w:pos="851"/>
        <w:tab w:val="right" w:leader="dot" w:pos="9204"/>
      </w:tabs>
      <w:spacing w:after="100"/>
      <w:ind w:left="1701" w:hanging="1275"/>
    </w:pPr>
  </w:style>
  <w:style w:type="character" w:styleId="AklamaBavurusu">
    <w:name w:val="annotation reference"/>
    <w:basedOn w:val="VarsaylanParagrafYazTipi"/>
    <w:uiPriority w:val="99"/>
    <w:semiHidden/>
    <w:unhideWhenUsed/>
    <w:rsid w:val="00CF1D15"/>
    <w:rPr>
      <w:sz w:val="16"/>
      <w:szCs w:val="16"/>
    </w:rPr>
  </w:style>
  <w:style w:type="paragraph" w:styleId="AklamaMetni">
    <w:name w:val="annotation text"/>
    <w:basedOn w:val="Normal"/>
    <w:link w:val="AklamaMetniChar"/>
    <w:uiPriority w:val="99"/>
    <w:semiHidden/>
    <w:unhideWhenUsed/>
    <w:rsid w:val="00CF1D15"/>
    <w:rPr>
      <w:sz w:val="20"/>
      <w:szCs w:val="20"/>
    </w:rPr>
  </w:style>
  <w:style w:type="character" w:customStyle="1" w:styleId="AklamaMetniChar">
    <w:name w:val="Açıklama Metni Char"/>
    <w:basedOn w:val="VarsaylanParagrafYazTipi"/>
    <w:link w:val="AklamaMetni"/>
    <w:uiPriority w:val="99"/>
    <w:semiHidden/>
    <w:rsid w:val="00CF1D15"/>
    <w:rPr>
      <w:rFonts w:ascii="Calibri" w:eastAsia="MS Mincho" w:hAnsi="Calibri" w:cs="Times New Roman"/>
      <w:sz w:val="20"/>
      <w:szCs w:val="20"/>
    </w:rPr>
  </w:style>
  <w:style w:type="paragraph" w:customStyle="1" w:styleId="Balk11">
    <w:name w:val="Başlık 11"/>
    <w:basedOn w:val="Normal"/>
    <w:rsid w:val="00CF1D15"/>
    <w:pPr>
      <w:numPr>
        <w:numId w:val="1"/>
      </w:numPr>
      <w:spacing w:before="120" w:after="200"/>
    </w:pPr>
    <w:rPr>
      <w:rFonts w:asciiTheme="minorHAnsi" w:eastAsiaTheme="minorHAnsi" w:hAnsiTheme="minorHAnsi" w:cstheme="minorBidi"/>
      <w:szCs w:val="22"/>
    </w:rPr>
  </w:style>
  <w:style w:type="paragraph" w:customStyle="1" w:styleId="Balk21">
    <w:name w:val="Başlık 21"/>
    <w:basedOn w:val="Normal"/>
    <w:rsid w:val="00CF1D15"/>
    <w:pPr>
      <w:numPr>
        <w:ilvl w:val="1"/>
        <w:numId w:val="1"/>
      </w:numPr>
      <w:spacing w:before="120" w:after="200"/>
    </w:pPr>
    <w:rPr>
      <w:rFonts w:asciiTheme="minorHAnsi" w:eastAsiaTheme="minorHAnsi" w:hAnsiTheme="minorHAnsi" w:cstheme="minorBidi"/>
      <w:szCs w:val="22"/>
    </w:rPr>
  </w:style>
  <w:style w:type="paragraph" w:customStyle="1" w:styleId="Balk31">
    <w:name w:val="Başlık 31"/>
    <w:basedOn w:val="Normal"/>
    <w:rsid w:val="00CF1D15"/>
    <w:pPr>
      <w:numPr>
        <w:ilvl w:val="2"/>
        <w:numId w:val="1"/>
      </w:numPr>
      <w:spacing w:before="120" w:after="200"/>
    </w:pPr>
    <w:rPr>
      <w:rFonts w:asciiTheme="minorHAnsi" w:eastAsiaTheme="minorHAnsi" w:hAnsiTheme="minorHAnsi" w:cstheme="minorBidi"/>
      <w:szCs w:val="22"/>
    </w:rPr>
  </w:style>
  <w:style w:type="paragraph" w:customStyle="1" w:styleId="Balk41">
    <w:name w:val="Başlık 41"/>
    <w:basedOn w:val="Normal"/>
    <w:rsid w:val="00CF1D15"/>
    <w:pPr>
      <w:numPr>
        <w:ilvl w:val="3"/>
        <w:numId w:val="1"/>
      </w:numPr>
      <w:spacing w:before="120" w:after="200"/>
    </w:pPr>
    <w:rPr>
      <w:rFonts w:asciiTheme="minorHAnsi" w:eastAsiaTheme="minorHAnsi" w:hAnsiTheme="minorHAnsi" w:cstheme="minorBidi"/>
      <w:szCs w:val="22"/>
    </w:rPr>
  </w:style>
  <w:style w:type="paragraph" w:customStyle="1" w:styleId="Balk51">
    <w:name w:val="Başlık 51"/>
    <w:basedOn w:val="Normal"/>
    <w:rsid w:val="00CF1D15"/>
    <w:pPr>
      <w:numPr>
        <w:ilvl w:val="4"/>
        <w:numId w:val="1"/>
      </w:numPr>
      <w:spacing w:before="120" w:after="200"/>
    </w:pPr>
    <w:rPr>
      <w:rFonts w:asciiTheme="minorHAnsi" w:eastAsiaTheme="minorHAnsi" w:hAnsiTheme="minorHAnsi" w:cstheme="minorBidi"/>
      <w:szCs w:val="22"/>
    </w:rPr>
  </w:style>
  <w:style w:type="paragraph" w:customStyle="1" w:styleId="Balk61">
    <w:name w:val="Başlık 61"/>
    <w:basedOn w:val="Normal"/>
    <w:rsid w:val="00CF1D15"/>
    <w:pPr>
      <w:numPr>
        <w:ilvl w:val="5"/>
        <w:numId w:val="1"/>
      </w:numPr>
      <w:spacing w:before="120" w:after="200"/>
    </w:pPr>
    <w:rPr>
      <w:rFonts w:asciiTheme="minorHAnsi" w:eastAsiaTheme="minorHAnsi" w:hAnsiTheme="minorHAnsi" w:cstheme="minorBidi"/>
      <w:szCs w:val="22"/>
    </w:rPr>
  </w:style>
  <w:style w:type="paragraph" w:customStyle="1" w:styleId="Balk71">
    <w:name w:val="Başlık 71"/>
    <w:basedOn w:val="Normal"/>
    <w:rsid w:val="00CF1D15"/>
    <w:pPr>
      <w:numPr>
        <w:ilvl w:val="6"/>
        <w:numId w:val="1"/>
      </w:numPr>
      <w:spacing w:before="120" w:after="200"/>
    </w:pPr>
    <w:rPr>
      <w:rFonts w:asciiTheme="minorHAnsi" w:eastAsiaTheme="minorHAnsi" w:hAnsiTheme="minorHAnsi" w:cstheme="minorBidi"/>
      <w:szCs w:val="22"/>
    </w:rPr>
  </w:style>
  <w:style w:type="paragraph" w:customStyle="1" w:styleId="Balk81">
    <w:name w:val="Başlık 81"/>
    <w:basedOn w:val="Normal"/>
    <w:rsid w:val="00CF1D15"/>
    <w:pPr>
      <w:numPr>
        <w:ilvl w:val="7"/>
        <w:numId w:val="1"/>
      </w:numPr>
      <w:spacing w:before="120" w:after="200"/>
    </w:pPr>
    <w:rPr>
      <w:rFonts w:asciiTheme="minorHAnsi" w:eastAsiaTheme="minorHAnsi" w:hAnsiTheme="minorHAnsi" w:cstheme="minorBidi"/>
      <w:szCs w:val="22"/>
    </w:rPr>
  </w:style>
  <w:style w:type="paragraph" w:customStyle="1" w:styleId="Balk91">
    <w:name w:val="Başlık 91"/>
    <w:basedOn w:val="Normal"/>
    <w:rsid w:val="00CF1D15"/>
    <w:pPr>
      <w:numPr>
        <w:ilvl w:val="8"/>
        <w:numId w:val="1"/>
      </w:numPr>
      <w:spacing w:before="120" w:after="200"/>
    </w:pPr>
    <w:rPr>
      <w:rFonts w:asciiTheme="minorHAnsi" w:eastAsiaTheme="minorHAnsi" w:hAnsiTheme="minorHAnsi" w:cstheme="minorBidi"/>
      <w:szCs w:val="22"/>
    </w:rPr>
  </w:style>
  <w:style w:type="paragraph" w:styleId="T4">
    <w:name w:val="toc 4"/>
    <w:basedOn w:val="Normal"/>
    <w:next w:val="Normal"/>
    <w:autoRedefine/>
    <w:uiPriority w:val="39"/>
    <w:unhideWhenUsed/>
    <w:rsid w:val="00CF1D15"/>
    <w:pPr>
      <w:tabs>
        <w:tab w:val="left" w:pos="851"/>
        <w:tab w:val="right" w:leader="dot" w:pos="9062"/>
      </w:tabs>
      <w:spacing w:before="120" w:after="100"/>
      <w:ind w:left="1985" w:hanging="1559"/>
    </w:pPr>
    <w:rPr>
      <w:rFonts w:asciiTheme="minorHAnsi" w:eastAsiaTheme="minorHAnsi" w:hAnsiTheme="minorHAnsi" w:cstheme="minorBidi"/>
      <w:szCs w:val="22"/>
    </w:rPr>
  </w:style>
  <w:style w:type="character" w:customStyle="1" w:styleId="ListeParagrafChar">
    <w:name w:val="Liste Paragraf Char"/>
    <w:link w:val="ListeParagraf"/>
    <w:uiPriority w:val="34"/>
    <w:rsid w:val="00CF1D15"/>
    <w:rPr>
      <w:rFonts w:ascii="Calibri" w:eastAsia="Calibri" w:hAnsi="Calibri" w:cs="Times New Roman"/>
    </w:rPr>
  </w:style>
  <w:style w:type="table" w:customStyle="1" w:styleId="GridTable4">
    <w:name w:val="Grid Table 4"/>
    <w:basedOn w:val="NormalTablo"/>
    <w:uiPriority w:val="49"/>
    <w:rsid w:val="00CF1D15"/>
    <w:pPr>
      <w:spacing w:after="0" w:line="240" w:lineRule="auto"/>
    </w:pPr>
    <w:rPr>
      <w:rFonts w:ascii="Georgia" w:hAnsi="Georgia"/>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onMetni">
    <w:name w:val="Balloon Text"/>
    <w:basedOn w:val="Normal"/>
    <w:link w:val="BalonMetniChar"/>
    <w:uiPriority w:val="99"/>
    <w:semiHidden/>
    <w:unhideWhenUsed/>
    <w:rsid w:val="00CF1D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1D15"/>
    <w:rPr>
      <w:rFonts w:ascii="Segoe UI" w:eastAsia="MS Mincho" w:hAnsi="Segoe UI" w:cs="Segoe UI"/>
      <w:sz w:val="18"/>
      <w:szCs w:val="18"/>
    </w:rPr>
  </w:style>
  <w:style w:type="paragraph" w:styleId="AklamaKonusu">
    <w:name w:val="annotation subject"/>
    <w:basedOn w:val="AklamaMetni"/>
    <w:next w:val="AklamaMetni"/>
    <w:link w:val="AklamaKonusuChar"/>
    <w:uiPriority w:val="99"/>
    <w:semiHidden/>
    <w:unhideWhenUsed/>
    <w:rsid w:val="00C2652B"/>
    <w:pPr>
      <w:spacing w:line="240" w:lineRule="auto"/>
    </w:pPr>
    <w:rPr>
      <w:b/>
      <w:bCs/>
    </w:rPr>
  </w:style>
  <w:style w:type="character" w:customStyle="1" w:styleId="AklamaKonusuChar">
    <w:name w:val="Açıklama Konusu Char"/>
    <w:basedOn w:val="AklamaMetniChar"/>
    <w:link w:val="AklamaKonusu"/>
    <w:uiPriority w:val="99"/>
    <w:semiHidden/>
    <w:rsid w:val="00C2652B"/>
    <w:rPr>
      <w:rFonts w:ascii="Calibri" w:eastAsia="MS Mincho"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4917">
      <w:bodyDiv w:val="1"/>
      <w:marLeft w:val="0"/>
      <w:marRight w:val="0"/>
      <w:marTop w:val="0"/>
      <w:marBottom w:val="0"/>
      <w:divBdr>
        <w:top w:val="none" w:sz="0" w:space="0" w:color="auto"/>
        <w:left w:val="none" w:sz="0" w:space="0" w:color="auto"/>
        <w:bottom w:val="none" w:sz="0" w:space="0" w:color="auto"/>
        <w:right w:val="none" w:sz="0" w:space="0" w:color="auto"/>
      </w:divBdr>
    </w:div>
    <w:div w:id="146867590">
      <w:bodyDiv w:val="1"/>
      <w:marLeft w:val="0"/>
      <w:marRight w:val="0"/>
      <w:marTop w:val="0"/>
      <w:marBottom w:val="0"/>
      <w:divBdr>
        <w:top w:val="none" w:sz="0" w:space="0" w:color="auto"/>
        <w:left w:val="none" w:sz="0" w:space="0" w:color="auto"/>
        <w:bottom w:val="none" w:sz="0" w:space="0" w:color="auto"/>
        <w:right w:val="none" w:sz="0" w:space="0" w:color="auto"/>
      </w:divBdr>
    </w:div>
    <w:div w:id="315570264">
      <w:bodyDiv w:val="1"/>
      <w:marLeft w:val="0"/>
      <w:marRight w:val="0"/>
      <w:marTop w:val="0"/>
      <w:marBottom w:val="0"/>
      <w:divBdr>
        <w:top w:val="none" w:sz="0" w:space="0" w:color="auto"/>
        <w:left w:val="none" w:sz="0" w:space="0" w:color="auto"/>
        <w:bottom w:val="none" w:sz="0" w:space="0" w:color="auto"/>
        <w:right w:val="none" w:sz="0" w:space="0" w:color="auto"/>
      </w:divBdr>
    </w:div>
    <w:div w:id="401878836">
      <w:bodyDiv w:val="1"/>
      <w:marLeft w:val="0"/>
      <w:marRight w:val="0"/>
      <w:marTop w:val="0"/>
      <w:marBottom w:val="0"/>
      <w:divBdr>
        <w:top w:val="none" w:sz="0" w:space="0" w:color="auto"/>
        <w:left w:val="none" w:sz="0" w:space="0" w:color="auto"/>
        <w:bottom w:val="none" w:sz="0" w:space="0" w:color="auto"/>
        <w:right w:val="none" w:sz="0" w:space="0" w:color="auto"/>
      </w:divBdr>
    </w:div>
    <w:div w:id="452940256">
      <w:bodyDiv w:val="1"/>
      <w:marLeft w:val="0"/>
      <w:marRight w:val="0"/>
      <w:marTop w:val="0"/>
      <w:marBottom w:val="0"/>
      <w:divBdr>
        <w:top w:val="none" w:sz="0" w:space="0" w:color="auto"/>
        <w:left w:val="none" w:sz="0" w:space="0" w:color="auto"/>
        <w:bottom w:val="none" w:sz="0" w:space="0" w:color="auto"/>
        <w:right w:val="none" w:sz="0" w:space="0" w:color="auto"/>
      </w:divBdr>
    </w:div>
    <w:div w:id="519784300">
      <w:bodyDiv w:val="1"/>
      <w:marLeft w:val="0"/>
      <w:marRight w:val="0"/>
      <w:marTop w:val="0"/>
      <w:marBottom w:val="0"/>
      <w:divBdr>
        <w:top w:val="none" w:sz="0" w:space="0" w:color="auto"/>
        <w:left w:val="none" w:sz="0" w:space="0" w:color="auto"/>
        <w:bottom w:val="none" w:sz="0" w:space="0" w:color="auto"/>
        <w:right w:val="none" w:sz="0" w:space="0" w:color="auto"/>
      </w:divBdr>
    </w:div>
    <w:div w:id="1123379676">
      <w:bodyDiv w:val="1"/>
      <w:marLeft w:val="0"/>
      <w:marRight w:val="0"/>
      <w:marTop w:val="0"/>
      <w:marBottom w:val="0"/>
      <w:divBdr>
        <w:top w:val="none" w:sz="0" w:space="0" w:color="auto"/>
        <w:left w:val="none" w:sz="0" w:space="0" w:color="auto"/>
        <w:bottom w:val="none" w:sz="0" w:space="0" w:color="auto"/>
        <w:right w:val="none" w:sz="0" w:space="0" w:color="auto"/>
      </w:divBdr>
    </w:div>
    <w:div w:id="1268080981">
      <w:bodyDiv w:val="1"/>
      <w:marLeft w:val="0"/>
      <w:marRight w:val="0"/>
      <w:marTop w:val="0"/>
      <w:marBottom w:val="0"/>
      <w:divBdr>
        <w:top w:val="none" w:sz="0" w:space="0" w:color="auto"/>
        <w:left w:val="none" w:sz="0" w:space="0" w:color="auto"/>
        <w:bottom w:val="none" w:sz="0" w:space="0" w:color="auto"/>
        <w:right w:val="none" w:sz="0" w:space="0" w:color="auto"/>
      </w:divBdr>
    </w:div>
    <w:div w:id="1322738239">
      <w:bodyDiv w:val="1"/>
      <w:marLeft w:val="0"/>
      <w:marRight w:val="0"/>
      <w:marTop w:val="0"/>
      <w:marBottom w:val="0"/>
      <w:divBdr>
        <w:top w:val="none" w:sz="0" w:space="0" w:color="auto"/>
        <w:left w:val="none" w:sz="0" w:space="0" w:color="auto"/>
        <w:bottom w:val="none" w:sz="0" w:space="0" w:color="auto"/>
        <w:right w:val="none" w:sz="0" w:space="0" w:color="auto"/>
      </w:divBdr>
    </w:div>
    <w:div w:id="1439181151">
      <w:bodyDiv w:val="1"/>
      <w:marLeft w:val="0"/>
      <w:marRight w:val="0"/>
      <w:marTop w:val="0"/>
      <w:marBottom w:val="0"/>
      <w:divBdr>
        <w:top w:val="none" w:sz="0" w:space="0" w:color="auto"/>
        <w:left w:val="none" w:sz="0" w:space="0" w:color="auto"/>
        <w:bottom w:val="none" w:sz="0" w:space="0" w:color="auto"/>
        <w:right w:val="none" w:sz="0" w:space="0" w:color="auto"/>
      </w:divBdr>
    </w:div>
    <w:div w:id="1699044601">
      <w:bodyDiv w:val="1"/>
      <w:marLeft w:val="0"/>
      <w:marRight w:val="0"/>
      <w:marTop w:val="0"/>
      <w:marBottom w:val="0"/>
      <w:divBdr>
        <w:top w:val="none" w:sz="0" w:space="0" w:color="auto"/>
        <w:left w:val="none" w:sz="0" w:space="0" w:color="auto"/>
        <w:bottom w:val="none" w:sz="0" w:space="0" w:color="auto"/>
        <w:right w:val="none" w:sz="0" w:space="0" w:color="auto"/>
      </w:divBdr>
    </w:div>
    <w:div w:id="1776897749">
      <w:bodyDiv w:val="1"/>
      <w:marLeft w:val="0"/>
      <w:marRight w:val="0"/>
      <w:marTop w:val="0"/>
      <w:marBottom w:val="0"/>
      <w:divBdr>
        <w:top w:val="none" w:sz="0" w:space="0" w:color="auto"/>
        <w:left w:val="none" w:sz="0" w:space="0" w:color="auto"/>
        <w:bottom w:val="none" w:sz="0" w:space="0" w:color="auto"/>
        <w:right w:val="none" w:sz="0" w:space="0" w:color="auto"/>
      </w:divBdr>
    </w:div>
    <w:div w:id="19783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c0b8a0-ba54-445b-b740-0151bc5fb9d7">
      <Value>5</Value>
    </TaxCatchAll>
    <n489b6c1b6a14567ae996b91b2548f53 xmlns="5d570c68-ed8a-400f-9b06-6867b1af3406">
      <Terms xmlns="http://schemas.microsoft.com/office/infopath/2007/PartnerControls">
        <TermInfo xmlns="http://schemas.microsoft.com/office/infopath/2007/PartnerControls">
          <TermName xmlns="http://schemas.microsoft.com/office/infopath/2007/PartnerControls">BTS-INTERNAL WORK</TermName>
          <TermId xmlns="http://schemas.microsoft.com/office/infopath/2007/PartnerControls">5c2c2fa7-3aa9-4cb8-8876-9f26b31c8e6e</TermId>
        </TermInfo>
      </Terms>
    </n489b6c1b6a14567ae996b91b2548f53>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D4B2B5C74E0F547870FA77FF8191366" ma:contentTypeVersion="11" ma:contentTypeDescription="Yeni belge oluşturun." ma:contentTypeScope="" ma:versionID="2b5303c44de213c81c56f9e101590b95">
  <xsd:schema xmlns:xsd="http://www.w3.org/2001/XMLSchema" xmlns:xs="http://www.w3.org/2001/XMLSchema" xmlns:p="http://schemas.microsoft.com/office/2006/metadata/properties" xmlns:ns2="1ff82506-5a28-4ee3-b6b6-a0c3d574e820" xmlns:ns3="5d570c68-ed8a-400f-9b06-6867b1af3406" xmlns:ns4="4ac0b8a0-ba54-445b-b740-0151bc5fb9d7" targetNamespace="http://schemas.microsoft.com/office/2006/metadata/properties" ma:root="true" ma:fieldsID="965688207599d4d33a487b4759aa95e5" ns2:_="" ns3:_="" ns4:_="">
    <xsd:import namespace="1ff82506-5a28-4ee3-b6b6-a0c3d574e820"/>
    <xsd:import namespace="5d570c68-ed8a-400f-9b06-6867b1af3406"/>
    <xsd:import namespace="4ac0b8a0-ba54-445b-b740-0151bc5fb9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489b6c1b6a14567ae996b91b2548f53" minOccurs="0"/>
                <xsd:element ref="ns4:TaxCatchAll"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2506-5a28-4ee3-b6b6-a0c3d574e820"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70c68-ed8a-400f-9b06-6867b1af34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489b6c1b6a14567ae996b91b2548f53" ma:index="13" nillable="true" ma:taxonomy="true" ma:internalName="n489b6c1b6a14567ae996b91b2548f53" ma:taxonomyFieldName="M_x00fc_vekkil" ma:displayName="Müvekkil" ma:readOnly="false" ma:default="5;#BTS-INTERNAL WORK|5c2c2fa7-3aa9-4cb8-8876-9f26b31c8e6e" ma:fieldId="{7489b6c1-b6a1-4567-ae99-6b91b2548f53}" ma:sspId="418c54c4-3fe2-4da3-a3ed-58a9693858cf" ma:termSetId="9d4c4e27-cc79-4845-ab52-2e7f453e33df" ma:anchorId="00000000-0000-0000-0000-000000000000" ma:open="false" ma:isKeyword="false">
      <xsd:complexType>
        <xsd:sequence>
          <xsd:element ref="pc:Terms" minOccurs="0" maxOccurs="1"/>
        </xsd:sequence>
      </xsd:complex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c0b8a0-ba54-445b-b740-0151bc5fb9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12e57-d940-4700-b81f-00295e72e780}" ma:internalName="TaxCatchAll" ma:showField="CatchAllData" ma:web="1ff82506-5a28-4ee3-b6b6-a0c3d574e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D3C1-9AD5-4467-BB93-7AF7440F7B4B}">
  <ds:schemaRefs>
    <ds:schemaRef ds:uri="http://schemas.microsoft.com/office/2006/metadata/properties"/>
    <ds:schemaRef ds:uri="http://schemas.microsoft.com/office/infopath/2007/PartnerControls"/>
    <ds:schemaRef ds:uri="4ac0b8a0-ba54-445b-b740-0151bc5fb9d7"/>
    <ds:schemaRef ds:uri="5d570c68-ed8a-400f-9b06-6867b1af3406"/>
  </ds:schemaRefs>
</ds:datastoreItem>
</file>

<file path=customXml/itemProps2.xml><?xml version="1.0" encoding="utf-8"?>
<ds:datastoreItem xmlns:ds="http://schemas.openxmlformats.org/officeDocument/2006/customXml" ds:itemID="{11574265-A024-4770-B43D-2FB86E506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2506-5a28-4ee3-b6b6-a0c3d574e820"/>
    <ds:schemaRef ds:uri="5d570c68-ed8a-400f-9b06-6867b1af3406"/>
    <ds:schemaRef ds:uri="4ac0b8a0-ba54-445b-b740-0151bc5f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CC8D1-E7E3-4182-A74C-36C5AFCF1E61}">
  <ds:schemaRefs>
    <ds:schemaRef ds:uri="http://schemas.microsoft.com/sharepoint/v3/contenttype/forms"/>
  </ds:schemaRefs>
</ds:datastoreItem>
</file>

<file path=customXml/itemProps4.xml><?xml version="1.0" encoding="utf-8"?>
<ds:datastoreItem xmlns:ds="http://schemas.openxmlformats.org/officeDocument/2006/customXml" ds:itemID="{4A1A6D9D-79E5-49E8-8B7B-F03C8963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dc:creator>
  <cp:lastModifiedBy>Muazzez Memiş</cp:lastModifiedBy>
  <cp:revision>2</cp:revision>
  <cp:lastPrinted>2018-09-14T11:09:00Z</cp:lastPrinted>
  <dcterms:created xsi:type="dcterms:W3CDTF">2019-03-19T11:07:00Z</dcterms:created>
  <dcterms:modified xsi:type="dcterms:W3CDTF">2019-03-19T11:07:00Z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0x010100ED4B2B5C74E0F547870FA77FF8191366</vt:lpwstr>
  </property>
  <property fmtid="{D5CDD505-2E9C-101B-9397-08002B2CF9AE}" pid="3" name="_dlc_DocIdItemGuid">
    <vt:lpwstr>a7d9c32d-c157-454a-b11f-96fd38323fc7</vt:lpwstr>
  </property>
  <property fmtid="{D5CDD505-2E9C-101B-9397-08002B2CF9AE}" pid="4" name="TaxKeyword">
    <vt:lpwstr/>
  </property>
  <property fmtid="{D5CDD505-2E9C-101B-9397-08002B2CF9AE}" pid="5" name="Müvekkil">
    <vt:lpwstr>5;#BTS-INTERNAL WORK|5c2c2fa7-3aa9-4cb8-8876-9f26b31c8e6e</vt:lpwstr>
  </property>
  <property fmtid="{D5CDD505-2E9C-101B-9397-08002B2CF9AE}" pid="6" name="Dil">
    <vt:lpwstr>5;#Türkçe|890ccf9a-1927-4fd6-9458-c831416f41a9</vt:lpwstr>
  </property>
</Properties>
</file>